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5" w:rsidRDefault="001C464D" w:rsidP="00590315">
      <w:bookmarkStart w:id="0" w:name="_Ref392931371"/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2932930"/>
      <w:bookmarkStart w:id="8" w:name="_Toc410724699"/>
      <w:bookmarkStart w:id="9" w:name="_Toc414617230"/>
      <w:bookmarkStart w:id="10" w:name="_Toc41462726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6245" cy="901065"/>
            <wp:effectExtent l="0" t="0" r="8255" b="0"/>
            <wp:wrapSquare wrapText="bothSides"/>
            <wp:docPr id="3" name="Рисунок 4" descr="C:\Users\dkkoltakov\AppData\Local\Microsoft\Windows\Temporary Internet Files\Content.Outlook\0NXN9O4E\RN_logo_nk_ru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kkoltakov\AppData\Local\Microsoft\Windows\Temporary Internet Files\Content.Outlook\0NXN9O4E\RN_logo_nk_rus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B5E">
        <w:br w:type="textWrapping" w:clear="all"/>
      </w:r>
    </w:p>
    <w:p w:rsidR="00590315" w:rsidRDefault="00590315" w:rsidP="00590315"/>
    <w:p w:rsidR="00590315" w:rsidRPr="00590315" w:rsidRDefault="00590315" w:rsidP="00590315"/>
    <w:p w:rsidR="00590315" w:rsidRDefault="00590315" w:rsidP="00590315"/>
    <w:p w:rsidR="008958E1" w:rsidRDefault="008958E1" w:rsidP="00590315"/>
    <w:p w:rsidR="008958E1" w:rsidRDefault="008958E1" w:rsidP="00590315"/>
    <w:p w:rsidR="008958E1" w:rsidRPr="00590315" w:rsidRDefault="008958E1" w:rsidP="00590315"/>
    <w:p w:rsidR="00590315" w:rsidRPr="00590315" w:rsidRDefault="00590315" w:rsidP="00590315"/>
    <w:p w:rsidR="003804E6" w:rsidRPr="003804E6" w:rsidRDefault="003804E6" w:rsidP="00590315">
      <w:pPr>
        <w:rPr>
          <w:lang w:val="en-US"/>
        </w:rPr>
      </w:pPr>
    </w:p>
    <w:p w:rsidR="00590315" w:rsidRDefault="00590315" w:rsidP="00590315"/>
    <w:p w:rsidR="008958E1" w:rsidRPr="00590315" w:rsidRDefault="008958E1" w:rsidP="00590315"/>
    <w:p w:rsidR="00590315" w:rsidRPr="00590315" w:rsidRDefault="00590315" w:rsidP="00590315">
      <w:bookmarkStart w:id="11" w:name="_GoBack"/>
      <w:bookmarkEnd w:id="11"/>
    </w:p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590315" w:rsidRPr="00E27C40" w:rsidTr="00A0381F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590315" w:rsidRPr="0080177E" w:rsidRDefault="00590315" w:rsidP="00A0381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 xml:space="preserve">ПРИЛОЖЕНИЕ </w:t>
            </w:r>
            <w:r w:rsidR="00F71B92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:rsidR="00590315" w:rsidRPr="00E27C40" w:rsidRDefault="00590315" w:rsidP="00590315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>К ПОЛОЖЕНИЮ КОМПАНИИ «О ЗАКУПКЕ ТОВАРОВ, РАБОТ, УСЛУГ»</w:t>
            </w:r>
          </w:p>
        </w:tc>
      </w:tr>
    </w:tbl>
    <w:p w:rsidR="00590315" w:rsidRPr="002E05BC" w:rsidRDefault="00DC0AC9" w:rsidP="00590315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DC0AC9">
        <w:rPr>
          <w:rFonts w:ascii="Arial" w:hAnsi="Arial" w:cs="Arial"/>
          <w:b/>
          <w:sz w:val="24"/>
          <w:szCs w:val="24"/>
        </w:rPr>
        <w:t>ПЕРЕЧЕНЬ ВЗАИМОЗАВИСИМЫХ ЛИЦ ГРУППЫ ПАО «НК «РОСНЕФТЬ»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6F14DB" w:rsidRDefault="00590315" w:rsidP="0059031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F14DB">
        <w:rPr>
          <w:rFonts w:ascii="Arial" w:hAnsi="Arial" w:cs="Arial"/>
          <w:b/>
          <w:snapToGrid w:val="0"/>
          <w:color w:val="000000"/>
        </w:rPr>
        <w:t>№ П2-0</w:t>
      </w:r>
      <w:r>
        <w:rPr>
          <w:rFonts w:ascii="Arial" w:hAnsi="Arial" w:cs="Arial"/>
          <w:b/>
          <w:snapToGrid w:val="0"/>
          <w:color w:val="000000"/>
        </w:rPr>
        <w:t>8</w:t>
      </w:r>
      <w:r w:rsidRPr="006F14DB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>Р-0019</w:t>
      </w: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  <w:r w:rsidRPr="00840413">
        <w:rPr>
          <w:rFonts w:ascii="Arial" w:hAnsi="Arial" w:cs="Arial"/>
          <w:b/>
        </w:rPr>
        <w:t xml:space="preserve">ВЕРСИЯ </w:t>
      </w:r>
      <w:r w:rsidR="001924FF">
        <w:rPr>
          <w:rFonts w:ascii="Arial" w:hAnsi="Arial" w:cs="Arial"/>
          <w:b/>
        </w:rPr>
        <w:t>3</w:t>
      </w:r>
      <w:r w:rsidRPr="00840413">
        <w:rPr>
          <w:rFonts w:ascii="Arial" w:hAnsi="Arial" w:cs="Arial"/>
          <w:b/>
        </w:rPr>
        <w:t>.00</w:t>
      </w: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035AA7" w:rsidRDefault="00035AA7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035AA7" w:rsidRDefault="00035AA7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434BBC" w:rsidRPr="0081256F" w:rsidRDefault="00434BBC" w:rsidP="00434BBC">
      <w:pPr>
        <w:jc w:val="center"/>
      </w:pPr>
      <w:r w:rsidRPr="00365EEB">
        <w:t xml:space="preserve">(с изменениями, утвержденными решением Совета директоров ПАО «НК «Роснефть» (протокол заседания от </w:t>
      </w:r>
      <w:r w:rsidRPr="00FD6D87">
        <w:t>03</w:t>
      </w:r>
      <w:r>
        <w:t>.</w:t>
      </w:r>
      <w:r w:rsidRPr="00FD6D87">
        <w:t>04</w:t>
      </w:r>
      <w:r w:rsidRPr="00365EEB">
        <w:t>.20</w:t>
      </w:r>
      <w:r w:rsidRPr="00FD6D87">
        <w:t>20</w:t>
      </w:r>
      <w:r w:rsidRPr="00365EEB">
        <w:t xml:space="preserve"> № </w:t>
      </w:r>
      <w:r w:rsidR="00DB6012" w:rsidRPr="00DB6012">
        <w:t>19</w:t>
      </w:r>
      <w:r>
        <w:t>)</w:t>
      </w:r>
      <w:r w:rsidR="0081256F">
        <w:t xml:space="preserve">, введенными в действие приказом </w:t>
      </w:r>
      <w:r w:rsidR="0081256F">
        <w:br/>
        <w:t>ПАО «Н</w:t>
      </w:r>
      <w:r w:rsidR="00C629CB">
        <w:t xml:space="preserve">К «Роснефть» от </w:t>
      </w:r>
      <w:r w:rsidR="00C629CB" w:rsidRPr="00C629CB">
        <w:t>0</w:t>
      </w:r>
      <w:r w:rsidR="00C629CB">
        <w:t>3.04.2020 № 22</w:t>
      </w:r>
      <w:r w:rsidR="00C629CB" w:rsidRPr="00C629CB">
        <w:t>3</w:t>
      </w:r>
      <w:r w:rsidR="0081256F">
        <w:t>)</w:t>
      </w:r>
    </w:p>
    <w:p w:rsidR="00035AA7" w:rsidRPr="00E33273" w:rsidRDefault="00035AA7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E3327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E3327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434BBC">
      <w:pPr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035AA7">
      <w:pPr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590315" w:rsidRDefault="00590315" w:rsidP="00590315">
      <w:pPr>
        <w:jc w:val="center"/>
        <w:rPr>
          <w:rFonts w:ascii="Arial" w:hAnsi="Arial" w:cs="Arial"/>
          <w:b/>
          <w:sz w:val="18"/>
          <w:szCs w:val="18"/>
        </w:rPr>
        <w:sectPr w:rsidR="00590315" w:rsidSect="008958E1">
          <w:headerReference w:type="default" r:id="rId10"/>
          <w:footerReference w:type="default" r:id="rId11"/>
          <w:pgSz w:w="11906" w:h="16838"/>
          <w:pgMar w:top="567" w:right="1021" w:bottom="227" w:left="1247" w:header="737" w:footer="680" w:gutter="0"/>
          <w:cols w:space="708"/>
          <w:titlePg/>
          <w:docGrid w:linePitch="360"/>
        </w:sectPr>
      </w:pPr>
      <w:r w:rsidRPr="00840413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18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80685C" w:rsidRDefault="0080685C">
      <w:pPr>
        <w:rPr>
          <w:sz w:val="24"/>
          <w:szCs w:val="24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527"/>
        <w:gridCol w:w="1665"/>
        <w:gridCol w:w="1986"/>
      </w:tblGrid>
      <w:tr w:rsidR="00D35396" w:rsidRPr="008958E1" w:rsidTr="00C43E9F">
        <w:trPr>
          <w:trHeight w:val="375"/>
          <w:tblHeader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noWrap/>
            <w:vAlign w:val="center"/>
            <w:hideMark/>
          </w:tcPr>
          <w:p w:rsidR="00D35396" w:rsidRPr="008958E1" w:rsidRDefault="008958E1" w:rsidP="008958E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795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noWrap/>
            <w:vAlign w:val="center"/>
            <w:hideMark/>
          </w:tcPr>
          <w:p w:rsidR="00D35396" w:rsidRPr="008958E1" w:rsidRDefault="008958E1" w:rsidP="008958E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noWrap/>
            <w:vAlign w:val="center"/>
            <w:hideMark/>
          </w:tcPr>
          <w:p w:rsidR="00D35396" w:rsidRPr="008958E1" w:rsidRDefault="008958E1" w:rsidP="008958E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D35396" w:rsidRPr="008958E1" w:rsidRDefault="008958E1" w:rsidP="008958E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58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ОБОСНОВАНИЕ ДЛЯ ВКЛЮЧЕНИЯ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bottom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</w:t>
            </w:r>
          </w:p>
        </w:tc>
        <w:tc>
          <w:tcPr>
            <w:tcW w:w="8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bottom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7706107510</w:t>
            </w:r>
          </w:p>
        </w:tc>
        <w:tc>
          <w:tcPr>
            <w:tcW w:w="10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C25C98" w:rsidRPr="00D35396" w:rsidTr="00C43E9F">
        <w:trPr>
          <w:trHeight w:val="375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"РН-Северная нефть"</w:t>
            </w:r>
          </w:p>
        </w:tc>
        <w:tc>
          <w:tcPr>
            <w:tcW w:w="8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1106019518</w:t>
            </w:r>
          </w:p>
        </w:tc>
        <w:tc>
          <w:tcPr>
            <w:tcW w:w="10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bCs/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"РН-Юганскнефтегаз"</w:t>
            </w:r>
          </w:p>
        </w:tc>
        <w:tc>
          <w:tcPr>
            <w:tcW w:w="8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8604035473</w:t>
            </w:r>
          </w:p>
        </w:tc>
        <w:tc>
          <w:tcPr>
            <w:tcW w:w="10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"РН-Краснодарнефтегаз"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2309095298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"РН-Пурнефтегаз"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8913006455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"РН-Ставропольнефтегаз"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2614019198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"РН-Сахалинморнефтегаз"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6501163102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"Роснефть"-Дагнефть"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0541000600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"Грознефтегаз"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2020003571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"Дагнефтегаз"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0515012247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"ВЧНГ"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"Ванкорнефть"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2437261631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 "РН-Туапсинский НПЗ" 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2365004375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 "РН-Комсомольский 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2703032881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"РН-Переработка"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2524124600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 - МЗ "Нефтепродукт"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7720065580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"РН-Морской терминал Находка"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2508070844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"РН-Архангельскнефтепродукт"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2921009226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"РН-Морской терминал Туапсе"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2365004417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"РН-ВНП"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2723049957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"НК "Роснефть"-Ставрополье"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2636035027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"РН-Бункер"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7705839398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"РН-Красноярскнефтепродукт"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2464204689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"РН-Новосибирскнефтепродукт"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5402496638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"РН-Чеченнефтепродукт"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2013433358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"РН-Аэро"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7705843041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"Росшельф"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2902011879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"Санаторий "Минеральный"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2325016254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"Санаторий "Нефтяник Кубани"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2301048899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"РН-Разведка и добыча"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2322026840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"Туапсенефтепродукт-санаторий "Смена"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2355016340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"ВНХК"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2508058205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"РН-Трейд"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7804303914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"Роснефть"-Кубаньнефтепродукт"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2309003018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"Роснефть"-КБТК"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0700000373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"Роснефть"-Курганнефтепродукт"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4500000013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"Роснефть"-Карачаево-Черкесскнефтепродукт"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0901021415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 - Смоленскнефтепродукт"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6730017336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"Роснефть"-Алтайнефтепродукт"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2225007351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"Роснефть"-Ямалнефтепродукт"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8901001325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"НК "Роснефть"-Мурманскнефтепродукт"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5193102164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"НК "Роснефть"-Артаг"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1500000177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"Ю-Кубань"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2301035219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International Designated Activity Company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8252360J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"РН-Эксплорейшн"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7706230432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Rosneft-Shell Caspian Ventures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12082455M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7705858739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Банк "ВБРР" (АО)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7736153344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КОО "Роснефть-Монголия"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5188822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West Kamchatka Holding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815079904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"РН-Шельф-Дальний Восток"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6501094191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"РН-Коммерция"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7706238400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"РН-Астра"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7706206983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"РН-Шельф-Арктика"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7706584456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"РН-Актив"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7706584449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"Роснефть-Сахалин"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6506006390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"РН-Бурение"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7706613770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7706660065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"РН-Пожарная безопасность"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6316130984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"РН-Мамонтово"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8612008064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"РН-Информ"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7725624249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"Роснефтефлот"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6501096047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"ТК-БА"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7706645772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"РН-СахалинНИПИморнефть"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6501156659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"РН-УфаНИПИнефть"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0278111264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"НК "Роснефть"-НТЦ"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2310095895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"РН-КрасноярскНИПИнефть"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2465214545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"РН-Учет"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7705853829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"РН-Строй"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7705853811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"Кынско-Часельское 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7705856587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"Сахалинморнефтегаз-Шельф"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6506006431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"Охинская ТЭЦ"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6506000623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 "Восток-Энерджи" 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7706637500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7708105476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"КНПЗ-Сервис"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2703017428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"ЮНГ-Сервис"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8604035272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"НПЭ"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2308081623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"КНГ-Питание 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2349026445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"Капитальный ремонт скважин"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1834026449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"Пурнефтепереработка"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8913008332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"ЮНГ-Нефтехимсервис"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8604035459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"РН-Снабжение-Нефтеюганск"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8604035265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"НГТ-Энергия"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2349017673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Elvary Neftegaz Holdings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813404356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"РН-Каспмор"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7706258741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Shelf Support Shiphold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12090925G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Trumpet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8285944W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"Нефть-Актив"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7725594298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"Нефтепромлизинг"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7725594308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"КНГ-Машзаводсервис"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2348007263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ТОО "Адай Петролеум Компани"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150100005390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"РН-Трейдинг"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7842354941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"ТЭСКО"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2309074227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"СМНМ"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6506000447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"Харбижин"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0721006626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Taihu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12180501S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"Экспонефть"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5190500086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"Камчатнефтегаз"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6501160091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"Энергонефть Томск"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7022010799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"РН-Развитие"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7706645719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Venin Holding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12185681X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"ЮКОРТ"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8619007581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"МА "Шельф-Флот"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6501144276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"Стрежевское ДРСУ"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7022009144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Rubio Holdings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12163005V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"ПНГ-ОРС"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8913008195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"Усинск-Снабсервис"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1106022768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"Усинский коммунальный 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1106022800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"ПНГ-Коммунальный 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8913008220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"РН-Шельф-Юг"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7706503418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"ПНГ-Склад"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8911023102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"Сахалин-Склад"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6506011431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"НТС"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1834028894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"ИННЦ"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1831100768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Skyline Asset Management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10388425W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Worldwide Projects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12110480B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"Ванкорское УТТ"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2460207512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"РН-Охрана-Уфа"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2225091378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"РН-Охрана-Ангарск"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3801090530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"РН-Охрана-Ванкор"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2437003084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"РН-Охрана-Приморье"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2508084318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"РН-Охрана-Самара"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6315604141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"РН-Охрана-Сахалин"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6501094699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2614018765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"РН-Охрана-Смоленск"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6731070540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"РН-Охрана-Тамбов"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6829046343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"РН-Охрана-Томск"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7017186941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"РН-Охрана-Усинск"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1106023112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"РН-Охрана-Югра"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8604034631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"РН-Охрана-Краснодар"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2310033627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"Самарский ИТЦ"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6315544654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Marine (UK)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680 29035 24000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"РН-Сервис-Экология"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6372005553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"РН-Ремонт НПО"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6340006106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"Элвари 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6501143635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"ОЙЛ-ТЕЛЕКОМ"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1831087806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"Удмуртэнергонефть"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1834028862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"Манойл"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8619001131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"Самаранефтегаз"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6315229162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"РН-Карт"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7743529527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"Востсибнефтегаз"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7710007910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"АНПЗ ВНК"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2443000518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"НК 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6330000553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"КНПЗ"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6314006396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"Гермес-Москва"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7729060762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"РН-Тверь"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6905035353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6325004584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"РН-Авиазаправочный комплекс"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7705579326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"Стрежевской 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7022010012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"РН-Битум"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4014003383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"Сервисный центр"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6330023159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"РН-Аэро Красноярск"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7705561103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"РН-Волгоград"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3460017993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НПФ "Геофит" ВНК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7018002241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"Имущество-Сервис-Стрежевой"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7022012323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"АНХК"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"АЗП"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"БНП"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0323031768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"Иркутскнефтепродукт"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3800000742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"Томскнефтепродукт" ВНК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7017004060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"Хакаснефтепродукт ВНК"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1900000333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"Самаранефтепродукт"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6317019121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"Белгороднефтепродукт"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3123001345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"ЭПУ-Сервис"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7022009232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"МНУ"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7022009112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"ТНГФ" ВНК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7022000960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СНГЕО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6315230513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"Брянскнефтепродукт"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3201000493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"Воронежнефтепродукт"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3664002554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"Липецкнефтепродукт"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4822000201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"Орелнефтепродукт"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5752007636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"Тамбовнефтепродукт"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6831004608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"Пензанефтепродукт"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5800000016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"Ульяновскнефтепродукт"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7300000036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"РН-Москва"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7706091500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"РН-Снабжение-Самара"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6315576582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"Венинефть"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6501162162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"Удмуртнефть"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1831034040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"Аутсорсинг"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7022009881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"ВОСТСИБМАШ"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3801046683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"Томскнефть" ВНК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7022000310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"ЦДС"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7017050524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"ТомскНИПИнефть"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7021049088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"Васюган"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7022009257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"Крон"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7021055814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"Удмуртнефть-Бурение"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1834021289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СПНУ "Роснефть-Термнефть"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0106000152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"ПРОМЛИЗИНГ"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7735077820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"Технологический транспорт"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1840044615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"Красноярскгеофизика"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2452018617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"Отрадненский ГПЗ"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6340005960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"ЦИТ"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7022010816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"АЗКиОС"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3801046676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"СНХА"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6330000560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"СКАН"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2443017751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"База отдыха "Энхалук"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0326010967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"АЗС-СЕРВИС"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6314002377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"Алнасмаш"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7736236209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"Алнасмашсервис"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7736237516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"НПСС"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0814117128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"НГПЗ"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6377005317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"НЗМП"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6330017363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"Отель Веста"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6330017701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"СОК "Здоровье"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6330017902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"РН-Ростовнефтепродукт"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6165029228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"РМЗ"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6330016850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"АНХРС"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3801046690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"Офис"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6330017035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"Самаранефтегаз-Сервис"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6316101817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"Юг-Терминал"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2321012192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"ТПГ"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7006003385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"Удмуртнефть-Снабжение"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1834028887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"Самаранефтехимпроект"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6316012356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"СамараНИПИнефть"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6316058992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"СвНИИНП"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6330000352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"Механик"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1834028848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"АНХП"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3801000449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"Финанс-М-ком"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1326178432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"ЮКОС СНГ Инвестмент"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00071029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"Юг-Миниоил"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2321012160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"ВСТК"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3811050093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"Инзернефть"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6452027577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"Кинельский склад"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6315549317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"Каспийская нефтяная компания"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3015053515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"РН-Транс"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6330017677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"НЗК"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6330016835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Shelf (CY)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Stroytransgas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Sakh Shipmanagement Contractors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12094187W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Lexacono Services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12102062Y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Shelf Tankers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12124753K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Kolendo Shipping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12090928J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"Каспий-1"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0541021689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"НТ "Белокаменка"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5190120165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"ДальСатКом"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6501104330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"Паркер СМНГ Дриллинг"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6513006168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"НК "Приазовнефть"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2312099856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"ЭКЗА"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6311032158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ИК "СИБИНТЕК"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7708119944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"Нефтемаркет"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7535002680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"Енисейгеофизика"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2447000029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"Томскнефть-Сервис"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7022013599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КОО "Мэргэван"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"СНГТ"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6501203041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Holdings LTD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20062217929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"КрасГеоНАЦ"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2466083119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Trumpet GmbH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263/6423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"РН-Шельф Абхазии"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1141516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КОО "Китайско-Российская Восточная Нефтехимическая Компания"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120115666143112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Halliburton Sakhalin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12127603F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"РН-Абхазия"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1061647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"РН-Аэрокрафт"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7706734415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"РН-Ингушнефтепродукт"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0603285282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"РН-Иностранные инвестиции"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7705932990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"РН-Иностранные проекты"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7705933009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"РН-Драгмет"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7717687510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Gara Tisselit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00011177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Trading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060.758.034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"РН "Ингушнефть"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0601008540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PCK Raffinerie GmbH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062/116/00266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Oberrheinische Mineralolwerke GmbH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35008/00119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"ЦПБ-С"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7022017794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"Арктический Научный Центр"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7842462369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Colmati Trading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12262285S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"ПХК ЦСКА"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7703570430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CNP Venezuela C.A.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J299601217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PETROMIRANDA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J-29899815-6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ПНЦ "Биосфера"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2318039349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"АрктикПроминвест"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7703673098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"Арктикшельфнефтегаз"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5190412432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"РН-ЦИР"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7736223048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"ЦИР"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7736563647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"Ермак 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6501244577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"Харампурнефтегаз"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7536125117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"РН-Региональные продажи"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2540178987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"СКН"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4101150169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JV Projects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20122203523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European Holdings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20122203604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"Таас-Юрях Нефтегазодобыча"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1433015633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 CARDIUM OIL INC.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824660302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"РН-Влакра"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7725636702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Neftegaz America Onshore LP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45-4696749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Neftegaz America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45-4695833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Neftegaz America Shelf LP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80-0790943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Neftegaz Holding America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30-0721474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Pinktaknada Consultants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ZNF Holdings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Lecaz Holdings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NBI Trading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12112627A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"Реестр-РН"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7705397301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"Авиационно-топливная компания"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7729689568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"ТЗС"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7732538030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"Полярный терминал"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5190185540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8911018906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"Пургаз"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8913000816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"Братскэкогаз"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3803101611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"Регионгаз-инвест"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6659075136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"Уралсевергаз"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6604008860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"РЦ Урала"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6659190330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"Сибнефтегаз"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8904005920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"Восток Ойл"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7727568649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SIA "ITERA Latvija"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Davonte Holding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12183703C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Overseas SA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060.758.038/PM1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 Nordic Oil AS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998 433 223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"Оренбургнефть"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5612002469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"Северо-Варьеганское"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8603157278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"Рязаньнефтепродукт"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6227004160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"Калуганефтепродукт"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4029001011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"Карелиянефтепродукт"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1001011293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"РН-Черноземье"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4629046705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"ЕЭСнК"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7727232575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"Тагульское"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2464051552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"РН-Уватнефтегаз"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7225003194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"Туланефтепродукт"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7107036789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"РНПК"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6227007322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"ПКЭК"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7707126064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"Самотлорнефтегаз"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8603089934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"РН-Столица"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7705379133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 "РН-Снабжение"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8603233401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"РН-Югра"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8603102328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"Варьеганнефтегаз"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8609000160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"РН-Маркетинг"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5024031889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"Трамонтана"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7708188391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"ННПО"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8603087285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8603089941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"ВЕКТОР-МОБИЛЬ"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7732024958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"МТИ"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7709096457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"ДИНК-ИНВЕСТ"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7730125647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"Нижневартовскнефть" или ОАО "НВН"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8603026148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"Белозернефть"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8603002852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"РН-Ярославль"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7604138678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"Саратовнефтепродукт"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6452034165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"РН-Индастриз"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7704736350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"РН-Смазочные материалы"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6227007682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"Саратовский 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6451114900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"РН-Няганьнефтегаз"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8610010727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"Корпорация Югранефть"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8603037291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"ТБинформ"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7705754948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"БАМ"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7736159699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"ТННЦ"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7202157173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"Русско-Реченское"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8910002614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"Рязнефтехимпродукт"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6228007653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"РОСПАН ИНТЕРНЕШНЛ"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7727004530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 Менеджмент"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7705481874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"Красноленинский 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8610011223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"РЦСУ"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8603103466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 "РН-Западная Сибирь"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8620003528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"РН-Медиа"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7705350335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"РТ Веста"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5617004452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"ТЗК-Актив"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6672322200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"Самотлорнефть"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8603032215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"Приобьнефть"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8603014030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"Среднеленское"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7202138950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 "Тюменнефтегаз"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7202027216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"УватСтройИнвест"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7225003973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"РН-СпецСтрой"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8610012900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 "СЛ-Трейдинг"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7225004328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"Куйбышева"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5633003054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ТЗК "Кольцово"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6672303279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 Холдинг"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7225004092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"Сузун"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8401005829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Vietnam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8232.60.057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ENTERPRISES (CY)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10392292U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GRUPO ROSNEFT, C.A.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J296272360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BRASIL E&amp;P LTDA.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13.612.806/0001-82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Operating Services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850579211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Latin America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20112433385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 Overseas Holdings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12268024P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Pipelines Vietnam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8065.60.721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Finance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20052207186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TOC Investments Corporation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10361500T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SH Investments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12135708I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Energia GmbH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27/151/00943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International Holdings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10354574V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Novy Investments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12109592Z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Industrial Holdings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10362129H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TNK Trading International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060.886.056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Holdings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850416528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Boqueron Holdings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816051227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DZO Holdings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816051306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PETROLERA RN (CYPRUS)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10402922E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Trade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12122790L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Energico Holdings Co.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12111683F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Martanco Holdings Co.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12124130V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European Services Group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060.886.015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 Коммерс"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335001926594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Magystral-Polska Sp.z o.o.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1070006480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ИООО "РН-Запад"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690653143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 РАЗВЕДКА И ДОБЫЧА УКРАИНА"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372164205625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ЧАО "ЛИНИК"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322929212017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Tuapsemorneftegaz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20132405329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Tuapsemorneftegaz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20132402281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Karmorneftegaz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20132405434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Karmorneftegaz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20132402338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"НУГК"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7704671745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"Мессояханефтегаз"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8910002621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BOQUERON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J316842517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PETROMONAGAS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J-29556223-3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PETROPERIJA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"РН-Аэро Шереметьево"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5047109130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"ТЗК Шереметьево"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5047058580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Barentsmorneftegaz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20132420700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Lisyanskmorneftegaz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20132419575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Shatskmorneftegaz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20132420808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Kashevarmorneftegaz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20132419567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Magadanmorneftegaz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20132419583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Perseymorneftegaz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20132419370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Fedynskmorneftegaz S.a 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20132420794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"Генерал Авиа"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7702645725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"БАТО"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7706693215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"Славнефть-Красноярскнефтегаз"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2464036561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"Реализация-Т"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7705691310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"Славнефть - НПЦ"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6901005358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"Мегион геология"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8605022318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"Инвест-Ойл"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5029065916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"Медиатек"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7709056609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"ОНГГ"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8602016394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"Славнефть-ЯНОС"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7601001107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"СН-МНГГ"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8605005954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"СН-МНГ"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8605003932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"НГК "Славнефть"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7707017509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"Нижневартовская ГРЭС"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8620018330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"Славнефть-Нижневартовск"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8620012762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"Северо-Асомкинское"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8603183038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"Обьнефтегеология"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8617002901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"Управление отгрузок"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7604203609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"ЯНОС-Энерго"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7604227166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"МУБР"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8605016650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"МЭН"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8605016890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"Славвест"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7710659760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"ТЗК "Славнефть-Туношна"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7627018793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"СН-ЦНП"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7702052958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"БНГРЭ"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8801011908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"Лесное озеро"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2323022855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"СОК "Атлант"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7605020735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"ЗОК "Березка"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7621006079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"СП "ЯНОС"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7627025663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"Славнефть-Эстейт"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7729383844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"Славнефть-М"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101128826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Slavneft Holding AG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101670250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Slavneft Belgium NV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"РН-Охрана-Ямал"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8913010010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ЧОО "РН-Охрана-Ижевск"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1831138306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ОсОО "РН-Центральная Азия"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02607201310060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Trizneft Pilot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2013 2442 364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Global Trade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20132218464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"Ленский нефтепровод"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1414014480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AV Asia Developments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201329287E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"РН-Аэро Ростов-на-Дону"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6166045712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Techno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20132226289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"Роснефть-Армения"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02258424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PETROVICTORIA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J404026584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Centrchukmorneftegaz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20142410193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Olmorneftegaz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20142410118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Lenmorneftegaz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20142410088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Sevchukmorneftegaz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20142410185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Sevkarmorneftegaz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20142409934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Yuzhchukmorneftegaz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20142410355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Anismorneftegaz Holding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20142410215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Anismorneftegaz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20142411874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Centrchukmorneftegaz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20142411971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Lenmorneftegaz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20142411890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Olmorneftegaz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20142411912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Yuzhchukmorneftegaz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20142412021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Sevkarmorneftegaz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20142411858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Sevchukmorneftegaz SARL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20142411947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"РН-ТРАНС УКРАИНА"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"Белорусское УПНП и КРС"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8603041837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P.D. Technical Services Inc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Precision Drilling de Venezuela, C.A.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J300662217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"ИГиРГИ"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7736619522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"РН-Транс Запад"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690659445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ОсОО "Брасс оил"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01603200510016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ОсОО "Дельта петролиум"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02803200910031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"РН-Кыргызнефтепродукт"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02104200910037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ОсОО "Охранное детективное агентство "Mustang-Security" (Мустанг-Секьюрити)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02607201010038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RIG Research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Black Sea Trans Ltd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Atalus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Vilito Enterprises S.A.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Channel Energy (EIRE)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Tepco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Pontos Energy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GPC Trans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Northampton Overseas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Energy International Ltd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12305192U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Energy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Argotrans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Argotrans Georgia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404961145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Black Sea Trans Georgia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405019313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Channel Energy (Poti) Limited-Georgia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215111929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Diduboili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202461512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Georgian Energy Solutions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204872977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Georgian Locomotive Company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445383193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Georgian Petroleum Equities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404891685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Ponitchala 2009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200274602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Porima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12289660F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Vilito Georgia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  <w:hideMark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404464094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United Transport Group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404904911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Sun Stores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404901282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Sun Petroleum Georgia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404391136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SPG Trading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404972605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Chakvi Fuel Station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246957146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Energy Georgia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404950095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Energy Management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12297379K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Management Services Ltd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Pikris Gora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203840629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Qolo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220385090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Agreston Holding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12259078G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Trum Petroleum Holding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12201705U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"ПИУЦ "Сапфир"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7802261673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7725260961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 ГТК"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7725261891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6330017980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ЧОП "РН-Охрана-Нижневартовск"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8603214896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"РН-Ресурс"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7725270712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"РН-Лояльность"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7717287102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"ОМОС-ТРЕЙД"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7714627745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"Исодима-финанс"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7714622828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"РН-ЦЭПиТР"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7203344634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 Refining &amp; Marketing GmbH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37/004/57717 F08C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"СМНМ"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6506011858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"Прайм Шиппинг Холдинг"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6317106960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"ЧОП "РН-Охрана-Рязань"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6228040555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Singapore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201529654Z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"РН-ГРП"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8609016058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"ПЕТРОЛ МАРКЕТ"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02625871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 xml:space="preserve">гл. 14.1 ст.105.1 </w:t>
            </w:r>
            <w:r w:rsidRPr="00307803">
              <w:rPr>
                <w:color w:val="000000"/>
                <w:sz w:val="24"/>
                <w:szCs w:val="24"/>
              </w:rPr>
              <w:lastRenderedPageBreak/>
              <w:t>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"ПРАЙМ ШИППИНГ"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6317060306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"ПБ Самара"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6317068721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"ПБ Самара III"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6317093990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PB Norge AS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892 043 612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PB Volga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12159623Q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"РН-Ведомственная охрана"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7714359863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"82 СРЗ"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5110002842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Domanik Oil AS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915643035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PERFOROSVEN, S.A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J407108638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AET-Raffineriebeteiligungsgesellschaft 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062/105/00241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IP Industriepark Schwedt GmbH &amp; Co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062/170/01178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IP Industriepark Schwedt Verwaltungsgesellschaft 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062/170/01186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"Завод УА Сапфир"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5190056417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"Завод СЭО Сапфир"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2503032556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"Завод ВРК Сапфир"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2503032563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ENERGY SA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"РН-Ванкор"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2465142996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"СибНИИНП"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7203001179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"ВНИКТИнефтехимоборудование"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3442014492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"ВНИИ НП"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7722001535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"ВНИПИнефть"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7701007624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ОАО НПО "Буровая техника"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7706028804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"ВОИГ и РГИ"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6315657658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"Гипротюменнефтегаз"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7202017289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"ВестИнвест"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7710708288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"Стандарт"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5638064597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"Лещевское"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6315007071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ARGOMAX ENERGY GROUP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12303622D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Antares Singapore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201621701K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Prime International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995941101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"ИнвестАктив"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7709948052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"Инфраструктурные Проекты"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9705073621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"ПРОФИЛЬ"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6901085272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"Звезда Морские Технологии"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2503033180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"Звезда-Кеппель"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7736275448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"Адмиралтейская-8"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7838058604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"СИБИНТЕК-ЗВЕЗДА"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7726381006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Rosneft Deutschland GmbH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27/151/01338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АНК "Башнефть"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0274051582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Bashneft International B.V.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8522.06.781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"Башнефть-ПЕТРОТЕСТ"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0274161458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0275904466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"ВОСТОК НАО"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2983009748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ТОО "Башнефть-Азия"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"Башнефть-Розница"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1831090630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"ОНК"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7710902359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"Туймазинское ГПП"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0269034133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 xml:space="preserve">гл. 14.1 ст.105.1 </w:t>
            </w:r>
            <w:r w:rsidRPr="00307803">
              <w:rPr>
                <w:color w:val="000000"/>
                <w:sz w:val="24"/>
                <w:szCs w:val="24"/>
              </w:rPr>
              <w:lastRenderedPageBreak/>
              <w:t>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"Соровскнефть"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7202170632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"Башнефть-Строй"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0271006454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ПАО "Уфаоргсинтез"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0277014204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"Башнефть-Добыча"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0277106840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"Башнефть-Полюс"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2983998001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ГК "Башкортостан"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0275033258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"РН-БашНИПИнефть"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0278127289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"Башнефть-Сервис НПЗ"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0275075378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"Башнефть-ПРОФИ"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0275075272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"Башнефть-Информ"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0245012250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"Башнефть-Логистика"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0264022409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"БашнефтьАвтоТранс"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0277110074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"Башнефть-Сервис"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0277059276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"Шкаповское ГПП"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0255017547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"ЭКСПЕРТЕК ИБС"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7713129151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"НТ"Лавна"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5190932801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"Интеллектуальные системы"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0245959806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"РН-Транспорт"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0274089610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"НИЦ Бурсервис"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0277136330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Societe de Participations dans l`Industrie et le Transport du Petrole S.A.R.L.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Upstream Projects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"СИБИНТЕК-СОФТ"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7726398419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"ТЗК Пулково"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7810393786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"НК "Конданефть"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7718890240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"РН-Проекты"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7737700342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"РН-КондаХолдинг"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7704839010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"РН-Ендырнефтегаз"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7704324702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7703781914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"РН-ЮганскГазПереработка"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9705096058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"РН-Капитал"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2508130532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АКБ "ПЕРЕСВЕТ" (ПАО)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7703074601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"РН-СтройКонтроль"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7706449111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"Арт Авиа"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7728852028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"РН-Северо-Запад"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7839087502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"ТОК"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6501110189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"АЭРОПОРТ "КУБИНКА"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5032185113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"ВосходИнвест"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7706423138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"АТЦ "Кубинка"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5032249141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"ПЕРЕСВЕТ-ФИНАНС"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7706447900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RN-Batil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201723806R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RN-Darato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201723792M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RN-Qasrok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201723798W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RN-Zawita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201723800K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"КапиталТайм"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7706449312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Nayara Energy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AAACE0890P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Enneagon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27378781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Vadinar Oil Terminal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AABCV2626</w:t>
            </w:r>
            <w:r w:rsidRPr="00307803">
              <w:rPr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 xml:space="preserve">гл. 14.1 ст.105.1 </w:t>
            </w:r>
            <w:r w:rsidRPr="00307803">
              <w:rPr>
                <w:color w:val="000000"/>
                <w:sz w:val="24"/>
                <w:szCs w:val="24"/>
              </w:rPr>
              <w:lastRenderedPageBreak/>
              <w:t>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"РН-БГПП"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5603045522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RN-Harir-Bejil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201724906G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"РН-БВК"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7706450526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"РН-Современные технологии"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2304072191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"АйЭмТи"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7735532780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"Снегирь Софт"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9705064850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Kurdistan Pipeline Company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201217292H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Petrocas Fuel Services Ltd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10371787V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GAG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405221950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PT Pertamina Rosneft Pengolahan dan Petrokimia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83.393.890.5-067.000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"РН-Большой Камень"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2503034017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"ЧеченБитум"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2014016999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RN Zambezi North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201814759Z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 Angoche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201814758H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RN Zambezi South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201814760N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RN Middle East Pte. Ltd.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201815064M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"Аланиянефтепродукт"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9801026111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"ИНВЕСТ-ТРЕЙДХАУС"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7716799274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"РН-Дальний Восток"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2536311562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"ППК"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8904087225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  <w:lang w:val="en-US"/>
              </w:rPr>
            </w:pPr>
            <w:r w:rsidRPr="00307803">
              <w:rPr>
                <w:color w:val="000000"/>
                <w:sz w:val="24"/>
                <w:szCs w:val="24"/>
                <w:lang w:val="en-US"/>
              </w:rPr>
              <w:t>Rosneft ICRD Development QSTP - LLC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000008359934258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"Умная Цифра"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7703464337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"РН-ГО"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7725497833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"Башгипронефтехим"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0277917943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GPOB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12315026I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"НижневартовскНИПИнефть"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8603087486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RN PERSONNEL LIMITED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10396848E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"РН-кат"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0268084491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"ГНК"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4705017762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"ПТК-Терминал"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7806055343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"ПТК"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7826025442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"Транс-Тайм"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7816116933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"Развитие Бизнес Сервисов"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9725008660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"Лаборатория визуализации-Сфера"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7726422799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"ЭЛЕКСНЕТ"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7703370657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"Центр-Процессинг"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7735142928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НКО "Элекснет"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7707033412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"ЭЛЕКСНЕТ-СПб"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7841302436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"Аренда-Элекснет"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7703767941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"Центр-город"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7703413163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"Элекснет-СПб"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7841302940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"Элекснет-Регионы"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7703621678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"Элекснет-Казань"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1659062642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«Росгазификация»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629CB" w:rsidP="00C25C98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C25C98" w:rsidRPr="00307803">
                <w:rPr>
                  <w:color w:val="000000"/>
                  <w:sz w:val="24"/>
                  <w:szCs w:val="24"/>
                </w:rPr>
                <w:t>7719040220</w:t>
              </w:r>
            </w:hyperlink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"СТС"*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7725808905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"30 СРЗ"*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2512304968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"ДЦСС"*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2536196045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 xml:space="preserve">гл. 14.1 ст.105.1 </w:t>
            </w:r>
            <w:r w:rsidRPr="00307803">
              <w:rPr>
                <w:color w:val="000000"/>
                <w:sz w:val="24"/>
                <w:szCs w:val="24"/>
              </w:rPr>
              <w:lastRenderedPageBreak/>
              <w:t>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"ЦСД"*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2536210349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"179 СРЗ"*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2725078713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"ВОСТОК-РАФФЛС"*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2536229029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"СВРЦ"*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4102009338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"92 СРЗ"*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2537055230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"Сервис-Восток"*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2503019570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ДПИ"Востокпроектверфь"*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2536207610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АО "ДВЗ "Звезда"*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2503026908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ЗАО "Зв. Ойл"*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2503001540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  <w:tr w:rsidR="00C25C98" w:rsidRPr="00D35396" w:rsidTr="00C25C98">
        <w:trPr>
          <w:trHeight w:val="375"/>
        </w:trPr>
        <w:tc>
          <w:tcPr>
            <w:tcW w:w="35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C25C98" w:rsidRPr="00307803" w:rsidRDefault="00C25C98" w:rsidP="00C25C98">
            <w:pPr>
              <w:jc w:val="center"/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ООО "ССК "Звезда"*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noWrap/>
            <w:vAlign w:val="center"/>
          </w:tcPr>
          <w:p w:rsidR="00C25C98" w:rsidRPr="00307803" w:rsidRDefault="00C25C98" w:rsidP="00C25C98">
            <w:pPr>
              <w:rPr>
                <w:color w:val="000000"/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2503032517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</w:tcPr>
          <w:p w:rsidR="00C25C98" w:rsidRPr="00307803" w:rsidRDefault="00C25C98" w:rsidP="00C25C98">
            <w:pPr>
              <w:rPr>
                <w:sz w:val="24"/>
                <w:szCs w:val="24"/>
              </w:rPr>
            </w:pPr>
            <w:r w:rsidRPr="00307803">
              <w:rPr>
                <w:color w:val="000000"/>
                <w:sz w:val="24"/>
                <w:szCs w:val="24"/>
              </w:rPr>
              <w:t>гл. 14.1 ст.105.1 НК РФ, п.2, пп. 3</w:t>
            </w:r>
          </w:p>
        </w:tc>
      </w:tr>
    </w:tbl>
    <w:p w:rsidR="00DC0AC9" w:rsidRPr="00D9350A" w:rsidRDefault="00DC0AC9">
      <w:pPr>
        <w:rPr>
          <w:sz w:val="24"/>
          <w:szCs w:val="24"/>
        </w:rPr>
      </w:pPr>
    </w:p>
    <w:p w:rsidR="00D9350A" w:rsidRPr="00D93B97" w:rsidRDefault="00D9350A" w:rsidP="005D08CB">
      <w:pPr>
        <w:tabs>
          <w:tab w:val="left" w:pos="9781"/>
        </w:tabs>
        <w:jc w:val="both"/>
        <w:rPr>
          <w:color w:val="000000"/>
          <w:sz w:val="24"/>
          <w:szCs w:val="24"/>
        </w:rPr>
      </w:pPr>
      <w:r w:rsidRPr="00D93B97">
        <w:rPr>
          <w:color w:val="000000"/>
          <w:sz w:val="24"/>
          <w:szCs w:val="24"/>
        </w:rPr>
        <w:t>* - применимо только для ПАО «НК «Роснеф</w:t>
      </w:r>
      <w:r w:rsidR="00FD356A" w:rsidRPr="00D93B97">
        <w:rPr>
          <w:color w:val="000000"/>
          <w:sz w:val="24"/>
          <w:szCs w:val="24"/>
        </w:rPr>
        <w:t xml:space="preserve">ть» и Обществ Группы, в которых </w:t>
      </w:r>
      <w:r w:rsidR="00FD356A" w:rsidRPr="00D93B97">
        <w:rPr>
          <w:color w:val="000000"/>
          <w:sz w:val="24"/>
          <w:szCs w:val="24"/>
        </w:rPr>
        <w:br/>
      </w:r>
      <w:r w:rsidRPr="00D93B97">
        <w:rPr>
          <w:color w:val="000000"/>
          <w:sz w:val="24"/>
          <w:szCs w:val="24"/>
        </w:rPr>
        <w:t>ПАО «НК «Роснефть» напрямую владеет более 49, 99999999% уставного капитала.</w:t>
      </w:r>
    </w:p>
    <w:p w:rsidR="00D9350A" w:rsidRPr="00D9350A" w:rsidRDefault="00D9350A" w:rsidP="00D9350A">
      <w:pPr>
        <w:rPr>
          <w:color w:val="000000"/>
          <w:sz w:val="24"/>
          <w:szCs w:val="24"/>
        </w:rPr>
      </w:pPr>
    </w:p>
    <w:p w:rsidR="00D9350A" w:rsidRPr="00D9350A" w:rsidRDefault="00D9350A" w:rsidP="00D9350A">
      <w:pPr>
        <w:rPr>
          <w:color w:val="000000"/>
          <w:sz w:val="24"/>
          <w:szCs w:val="24"/>
        </w:rPr>
      </w:pPr>
    </w:p>
    <w:p w:rsidR="00D9350A" w:rsidRPr="00D9350A" w:rsidRDefault="00D9350A" w:rsidP="00D9350A">
      <w:pPr>
        <w:rPr>
          <w:i/>
          <w:color w:val="000000"/>
          <w:sz w:val="24"/>
          <w:szCs w:val="24"/>
          <w:u w:val="single"/>
        </w:rPr>
      </w:pPr>
      <w:r w:rsidRPr="00D9350A">
        <w:rPr>
          <w:i/>
          <w:color w:val="000000"/>
          <w:sz w:val="24"/>
          <w:szCs w:val="24"/>
          <w:u w:val="single"/>
        </w:rPr>
        <w:t>Примечания:</w:t>
      </w:r>
    </w:p>
    <w:p w:rsidR="00D9350A" w:rsidRPr="00D9350A" w:rsidRDefault="00D9350A" w:rsidP="00D9350A">
      <w:pPr>
        <w:rPr>
          <w:i/>
          <w:color w:val="000000"/>
          <w:sz w:val="24"/>
          <w:szCs w:val="24"/>
          <w:u w:val="single"/>
        </w:rPr>
      </w:pPr>
    </w:p>
    <w:p w:rsidR="00D9350A" w:rsidRPr="00D9350A" w:rsidRDefault="00D9350A" w:rsidP="00D9350A">
      <w:pPr>
        <w:jc w:val="both"/>
        <w:rPr>
          <w:i/>
          <w:color w:val="000000"/>
          <w:sz w:val="24"/>
          <w:szCs w:val="24"/>
        </w:rPr>
      </w:pPr>
      <w:r w:rsidRPr="00D9350A">
        <w:rPr>
          <w:i/>
          <w:color w:val="000000"/>
          <w:sz w:val="24"/>
          <w:szCs w:val="24"/>
        </w:rPr>
        <w:t>1) В настоящий перечень включаются организации, соответствующие условиям, предусмотренным статьей 105.1, главы 14.1</w:t>
      </w:r>
      <w:r w:rsidRPr="00D9350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9350A">
        <w:rPr>
          <w:i/>
          <w:color w:val="000000"/>
          <w:sz w:val="24"/>
          <w:szCs w:val="24"/>
        </w:rPr>
        <w:t>Налогового кодекса Российской Федерации.</w:t>
      </w:r>
    </w:p>
    <w:p w:rsidR="00D9350A" w:rsidRPr="00D9350A" w:rsidRDefault="00D9350A" w:rsidP="00D9350A">
      <w:pPr>
        <w:jc w:val="both"/>
        <w:rPr>
          <w:i/>
          <w:color w:val="000000"/>
          <w:sz w:val="24"/>
          <w:szCs w:val="24"/>
        </w:rPr>
      </w:pPr>
    </w:p>
    <w:p w:rsidR="00D9350A" w:rsidRPr="00D9350A" w:rsidRDefault="00D9350A" w:rsidP="00D9350A">
      <w:pPr>
        <w:jc w:val="both"/>
        <w:rPr>
          <w:i/>
          <w:sz w:val="24"/>
          <w:szCs w:val="24"/>
        </w:rPr>
      </w:pPr>
      <w:r w:rsidRPr="00D9350A">
        <w:rPr>
          <w:i/>
          <w:color w:val="000000"/>
          <w:sz w:val="24"/>
          <w:szCs w:val="24"/>
        </w:rPr>
        <w:t>2) В случае если лицо, включенное в настоящий перечень, перестало соответствовать признакам взаимозависимого лица, закупки у такого лица осуществляются в соответствии с действующим законодательством РФ, принятыми во исполнение его нормативными правовыми актами и настоящим Положением. В случае если лицо, не включенное в настоящий перечень, стало соответствовать признакам взаимозависимого лица, закупки у такого лица осуществляются в соответствии с действующим законодательством РФ, принятыми во исполнение его нормативными правовыми актами и настоящим Положением до внесения соответствующих изменений в настоящее Положение.</w:t>
      </w:r>
    </w:p>
    <w:p w:rsidR="00D9350A" w:rsidRPr="00D9350A" w:rsidRDefault="00D9350A" w:rsidP="00D9350A">
      <w:pPr>
        <w:pStyle w:val="S4"/>
        <w:ind w:right="-1"/>
        <w:rPr>
          <w:b w:val="0"/>
          <w:sz w:val="24"/>
        </w:rPr>
      </w:pPr>
    </w:p>
    <w:p w:rsidR="000C42B7" w:rsidRPr="00D9350A" w:rsidRDefault="000C42B7" w:rsidP="00D9350A">
      <w:pPr>
        <w:autoSpaceDE/>
        <w:autoSpaceDN/>
        <w:jc w:val="both"/>
        <w:rPr>
          <w:i/>
          <w:sz w:val="24"/>
          <w:szCs w:val="24"/>
        </w:rPr>
      </w:pPr>
    </w:p>
    <w:sectPr w:rsidR="000C42B7" w:rsidRPr="00D9350A" w:rsidSect="008958E1">
      <w:headerReference w:type="even" r:id="rId13"/>
      <w:headerReference w:type="default" r:id="rId14"/>
      <w:headerReference w:type="first" r:id="rId15"/>
      <w:pgSz w:w="11906" w:h="16838"/>
      <w:pgMar w:top="510" w:right="1021" w:bottom="567" w:left="1247" w:header="737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DD" w:rsidRDefault="000116DD">
      <w:r>
        <w:separator/>
      </w:r>
    </w:p>
  </w:endnote>
  <w:endnote w:type="continuationSeparator" w:id="0">
    <w:p w:rsidR="000116DD" w:rsidRDefault="000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89"/>
    </w:tblGrid>
    <w:tr w:rsidR="00C25C98" w:rsidRPr="00D70A7B" w:rsidTr="008958E1">
      <w:tc>
        <w:tcPr>
          <w:tcW w:w="5000" w:type="pct"/>
          <w:tcBorders>
            <w:top w:val="single" w:sz="12" w:space="0" w:color="FFD200"/>
          </w:tcBorders>
          <w:vAlign w:val="center"/>
        </w:tcPr>
        <w:p w:rsidR="00C25C98" w:rsidRPr="0063443B" w:rsidRDefault="00C25C98" w:rsidP="00797ADE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ПРИЛОЖЕНИЕ 1 К ПОЛОЖЕНИЮ КОМПАНИИ «О ЗАКУПКЕ ТОВАРОВ, РАБОТ, УСЛУГ»</w:t>
          </w:r>
        </w:p>
      </w:tc>
    </w:tr>
    <w:tr w:rsidR="00C25C98" w:rsidRPr="00AA422C" w:rsidTr="008958E1">
      <w:tc>
        <w:tcPr>
          <w:tcW w:w="5000" w:type="pct"/>
          <w:vAlign w:val="center"/>
        </w:tcPr>
        <w:p w:rsidR="00C25C98" w:rsidRPr="00AA422C" w:rsidRDefault="00C25C98" w:rsidP="008958E1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685430">
            <w:rPr>
              <w:rFonts w:ascii="Arial" w:hAnsi="Arial" w:cs="Arial"/>
              <w:b/>
              <w:sz w:val="10"/>
              <w:szCs w:val="10"/>
            </w:rPr>
            <w:t>П2-08 Р-0019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3.00</w:t>
          </w:r>
        </w:p>
      </w:tc>
    </w:tr>
  </w:tbl>
  <w:p w:rsidR="00C25C98" w:rsidRPr="00820DE9" w:rsidRDefault="00C25C98" w:rsidP="008958E1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56C57" wp14:editId="5ED9EC1E">
              <wp:simplePos x="0" y="0"/>
              <wp:positionH relativeFrom="column">
                <wp:posOffset>5158105</wp:posOffset>
              </wp:positionH>
              <wp:positionV relativeFrom="paragraph">
                <wp:posOffset>64135</wp:posOffset>
              </wp:positionV>
              <wp:extent cx="1009650" cy="333375"/>
              <wp:effectExtent l="0" t="0" r="0" b="9525"/>
              <wp:wrapNone/>
              <wp:docPr id="17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C98" w:rsidRPr="004511AD" w:rsidRDefault="00C25C98" w:rsidP="008958E1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629C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629CB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06.15pt;margin-top:5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MswQIAALw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" filled="f" stroked="f" strokeweight="1.3pt">
              <v:textbox>
                <w:txbxContent>
                  <w:p w:rsidR="00C25C98" w:rsidRPr="004511AD" w:rsidRDefault="00C25C98" w:rsidP="008958E1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C629C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C629CB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DD" w:rsidRDefault="000116DD">
      <w:r>
        <w:separator/>
      </w:r>
    </w:p>
  </w:footnote>
  <w:footnote w:type="continuationSeparator" w:id="0">
    <w:p w:rsidR="000116DD" w:rsidRDefault="0001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ook w:val="04A0" w:firstRow="1" w:lastRow="0" w:firstColumn="1" w:lastColumn="0" w:noHBand="0" w:noVBand="1"/>
    </w:tblPr>
    <w:tblGrid>
      <w:gridCol w:w="3223"/>
      <w:gridCol w:w="2331"/>
      <w:gridCol w:w="2401"/>
      <w:gridCol w:w="2466"/>
    </w:tblGrid>
    <w:tr w:rsidR="00C25C98" w:rsidRPr="00E27C40" w:rsidTr="002D3E4D">
      <w:tc>
        <w:tcPr>
          <w:tcW w:w="3223" w:type="dxa"/>
        </w:tcPr>
        <w:p w:rsidR="00C25C98" w:rsidRPr="00E27C40" w:rsidRDefault="00C25C98">
          <w:pPr>
            <w:pStyle w:val="a3"/>
          </w:pPr>
          <w:r w:rsidRPr="00E27C40">
            <w:t xml:space="preserve">               </w:t>
          </w:r>
          <w:r>
            <w:rPr>
              <w:noProof/>
            </w:rPr>
            <w:drawing>
              <wp:inline distT="0" distB="0" distL="0" distR="0" wp14:anchorId="2A1E3B8D" wp14:editId="64DF51EF">
                <wp:extent cx="389890" cy="5549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25C98" w:rsidRPr="00E27C40" w:rsidRDefault="00C25C98" w:rsidP="00164DF9">
          <w:pPr>
            <w:pStyle w:val="a3"/>
            <w:rPr>
              <w:b/>
            </w:rPr>
          </w:pPr>
          <w:r w:rsidRPr="00E27C40">
            <w:rPr>
              <w:b/>
            </w:rPr>
            <w:t>ОАО «НК «РОСНЕФТЬ»</w:t>
          </w:r>
        </w:p>
      </w:tc>
      <w:tc>
        <w:tcPr>
          <w:tcW w:w="2331" w:type="dxa"/>
        </w:tcPr>
        <w:p w:rsidR="00C25C98" w:rsidRPr="00E27C40" w:rsidRDefault="00C25C98"/>
      </w:tc>
      <w:tc>
        <w:tcPr>
          <w:tcW w:w="2401" w:type="dxa"/>
        </w:tcPr>
        <w:p w:rsidR="00C25C98" w:rsidRPr="00E27C40" w:rsidRDefault="00C25C98"/>
      </w:tc>
      <w:tc>
        <w:tcPr>
          <w:tcW w:w="2466" w:type="dxa"/>
        </w:tcPr>
        <w:p w:rsidR="00C25C98" w:rsidRPr="00E27C40" w:rsidRDefault="00C25C98" w:rsidP="00405DF5">
          <w:pPr>
            <w:tabs>
              <w:tab w:val="left" w:pos="436"/>
              <w:tab w:val="right" w:pos="2250"/>
            </w:tabs>
          </w:pPr>
          <w:r w:rsidRPr="00E27C40">
            <w:tab/>
          </w:r>
        </w:p>
        <w:p w:rsidR="00C25C98" w:rsidRPr="00E27C40" w:rsidRDefault="00C25C98" w:rsidP="00A85EF6">
          <w:pPr>
            <w:tabs>
              <w:tab w:val="left" w:pos="436"/>
              <w:tab w:val="right" w:pos="2250"/>
            </w:tabs>
          </w:pPr>
        </w:p>
      </w:tc>
    </w:tr>
  </w:tbl>
  <w:p w:rsidR="00C25C98" w:rsidRDefault="00C25C98" w:rsidP="00534909">
    <w:pPr>
      <w:pStyle w:val="a3"/>
      <w:jc w:val="center"/>
      <w:rPr>
        <w:rFonts w:ascii="Arial" w:hAnsi="Arial" w:cs="Arial"/>
        <w:b/>
      </w:rPr>
    </w:pPr>
  </w:p>
  <w:p w:rsidR="00C25C98" w:rsidRDefault="00C25C98" w:rsidP="00534909">
    <w:pPr>
      <w:pStyle w:val="a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ОПРОСНЫЙ ЛИСТ</w:t>
    </w:r>
  </w:p>
  <w:p w:rsidR="00C25C98" w:rsidRDefault="00C25C98" w:rsidP="00534909">
    <w:pPr>
      <w:pStyle w:val="a3"/>
      <w:jc w:val="center"/>
      <w:rPr>
        <w:rFonts w:ascii="Arial" w:hAnsi="Arial" w:cs="Arial"/>
        <w:b/>
      </w:rPr>
    </w:pPr>
    <w:r w:rsidRPr="004A49B9">
      <w:rPr>
        <w:rFonts w:ascii="Arial" w:hAnsi="Arial" w:cs="Arial"/>
        <w:b/>
      </w:rPr>
      <w:t>ПРЕ</w:t>
    </w:r>
    <w:r>
      <w:rPr>
        <w:rFonts w:ascii="Arial" w:hAnsi="Arial" w:cs="Arial"/>
        <w:b/>
      </w:rPr>
      <w:t>ДВАРИТЕЛЬНОЙ ОЦЕНКИ ПОСТАВЩИКА МТР</w:t>
    </w:r>
  </w:p>
  <w:p w:rsidR="00C25C98" w:rsidRDefault="00C25C98" w:rsidP="00534909">
    <w:pPr>
      <w:pStyle w:val="a3"/>
      <w:jc w:val="center"/>
      <w:rPr>
        <w:rFonts w:ascii="Arial" w:hAnsi="Arial" w:cs="Arial"/>
        <w:b/>
      </w:rPr>
    </w:pPr>
  </w:p>
  <w:p w:rsidR="00C25C98" w:rsidRPr="004A49B9" w:rsidRDefault="00C25C98" w:rsidP="00534909">
    <w:pPr>
      <w:pStyle w:val="a3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98" w:rsidRDefault="00C25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89"/>
    </w:tblGrid>
    <w:tr w:rsidR="00C25C98" w:rsidRPr="00E27C40" w:rsidTr="00797ADE">
      <w:trPr>
        <w:trHeight w:val="253"/>
      </w:trPr>
      <w:tc>
        <w:tcPr>
          <w:tcW w:w="9889" w:type="dxa"/>
          <w:tcBorders>
            <w:bottom w:val="single" w:sz="12" w:space="0" w:color="FFD200"/>
          </w:tcBorders>
          <w:vAlign w:val="center"/>
        </w:tcPr>
        <w:p w:rsidR="00C25C98" w:rsidRPr="00E27C40" w:rsidRDefault="00C25C98" w:rsidP="008958E1">
          <w:pPr>
            <w:pStyle w:val="a3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DC0AC9">
            <w:rPr>
              <w:rFonts w:ascii="Arial" w:hAnsi="Arial" w:cs="Arial"/>
              <w:b/>
              <w:sz w:val="10"/>
              <w:szCs w:val="10"/>
            </w:rPr>
            <w:t>ПЕРЕЧЕНЬ ВЗАИМОЗАВИСИМЫХ ЛИЦ ГРУППЫ ПАО «НК «РОСНЕФТЬ»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</w:p>
      </w:tc>
    </w:tr>
  </w:tbl>
  <w:p w:rsidR="00C25C98" w:rsidRDefault="00C25C98" w:rsidP="008958E1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98" w:rsidRDefault="00C25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4D7"/>
    <w:multiLevelType w:val="hybridMultilevel"/>
    <w:tmpl w:val="5A8E5020"/>
    <w:lvl w:ilvl="0" w:tplc="157EFD4E">
      <w:start w:val="1"/>
      <w:numFmt w:val="bullet"/>
      <w:lvlText w:val="-"/>
      <w:lvlJc w:val="left"/>
      <w:pPr>
        <w:ind w:left="12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8C6480D"/>
    <w:multiLevelType w:val="hybridMultilevel"/>
    <w:tmpl w:val="C9C2B1BA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20"/>
    <w:multiLevelType w:val="multilevel"/>
    <w:tmpl w:val="A136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1122C"/>
    <w:multiLevelType w:val="hybridMultilevel"/>
    <w:tmpl w:val="9FE6B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B56D7"/>
    <w:multiLevelType w:val="hybridMultilevel"/>
    <w:tmpl w:val="8CFC0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45B8F"/>
    <w:multiLevelType w:val="hybridMultilevel"/>
    <w:tmpl w:val="89C01F18"/>
    <w:lvl w:ilvl="0" w:tplc="3064E174">
      <w:start w:val="1"/>
      <w:numFmt w:val="russianLower"/>
      <w:lvlText w:val="%1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26DC"/>
    <w:multiLevelType w:val="hybridMultilevel"/>
    <w:tmpl w:val="DBA87A10"/>
    <w:lvl w:ilvl="0" w:tplc="98A4506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756A1"/>
    <w:multiLevelType w:val="hybridMultilevel"/>
    <w:tmpl w:val="534AC63E"/>
    <w:lvl w:ilvl="0" w:tplc="041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16C83E11"/>
    <w:multiLevelType w:val="hybridMultilevel"/>
    <w:tmpl w:val="D2521B94"/>
    <w:lvl w:ilvl="0" w:tplc="59EC33C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2EB8"/>
    <w:multiLevelType w:val="hybridMultilevel"/>
    <w:tmpl w:val="E80CA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7B25"/>
    <w:multiLevelType w:val="hybridMultilevel"/>
    <w:tmpl w:val="FD5AF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C54B6"/>
    <w:multiLevelType w:val="hybridMultilevel"/>
    <w:tmpl w:val="18DC3218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84786"/>
    <w:multiLevelType w:val="hybridMultilevel"/>
    <w:tmpl w:val="29A27826"/>
    <w:lvl w:ilvl="0" w:tplc="3064E174">
      <w:start w:val="1"/>
      <w:numFmt w:val="russianLower"/>
      <w:lvlText w:val="%1"/>
      <w:lvlJc w:val="left"/>
      <w:pPr>
        <w:ind w:left="73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21113992"/>
    <w:multiLevelType w:val="hybridMultilevel"/>
    <w:tmpl w:val="CD12DDE6"/>
    <w:lvl w:ilvl="0" w:tplc="CB2A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F3918"/>
    <w:multiLevelType w:val="hybridMultilevel"/>
    <w:tmpl w:val="D2521B94"/>
    <w:lvl w:ilvl="0" w:tplc="59EC33CE">
      <w:start w:val="1"/>
      <w:numFmt w:val="russianLower"/>
      <w:lvlText w:val="%1."/>
      <w:lvlJc w:val="left"/>
      <w:pPr>
        <w:ind w:left="360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E69E3"/>
    <w:multiLevelType w:val="hybridMultilevel"/>
    <w:tmpl w:val="D12C1824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13B88"/>
    <w:multiLevelType w:val="multilevel"/>
    <w:tmpl w:val="0EE0E5D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B87353"/>
    <w:multiLevelType w:val="hybridMultilevel"/>
    <w:tmpl w:val="32460066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36BC8"/>
    <w:multiLevelType w:val="hybridMultilevel"/>
    <w:tmpl w:val="6DE0C2D0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13413"/>
    <w:multiLevelType w:val="hybridMultilevel"/>
    <w:tmpl w:val="E3444C1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37254"/>
    <w:multiLevelType w:val="hybridMultilevel"/>
    <w:tmpl w:val="B86A6F64"/>
    <w:lvl w:ilvl="0" w:tplc="3064E174">
      <w:start w:val="1"/>
      <w:numFmt w:val="russianLower"/>
      <w:lvlText w:val="%1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B4656"/>
    <w:multiLevelType w:val="hybridMultilevel"/>
    <w:tmpl w:val="4AD66E10"/>
    <w:lvl w:ilvl="0" w:tplc="8A86AB18">
      <w:start w:val="1"/>
      <w:numFmt w:val="russianLower"/>
      <w:lvlText w:val="%1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>
    <w:nsid w:val="3B4A3560"/>
    <w:multiLevelType w:val="hybridMultilevel"/>
    <w:tmpl w:val="D4AED58E"/>
    <w:lvl w:ilvl="0" w:tplc="8A86AB18">
      <w:start w:val="1"/>
      <w:numFmt w:val="russianLower"/>
      <w:lvlText w:val="%1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5">
    <w:nsid w:val="3DF81DE1"/>
    <w:multiLevelType w:val="hybridMultilevel"/>
    <w:tmpl w:val="E102BDDE"/>
    <w:lvl w:ilvl="0" w:tplc="3064E174">
      <w:start w:val="1"/>
      <w:numFmt w:val="russianLower"/>
      <w:lvlText w:val="%1"/>
      <w:lvlJc w:val="left"/>
      <w:pPr>
        <w:ind w:left="90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A4199A"/>
    <w:multiLevelType w:val="hybridMultilevel"/>
    <w:tmpl w:val="DC9C03A8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B1C0E"/>
    <w:multiLevelType w:val="hybridMultilevel"/>
    <w:tmpl w:val="1C1A9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B1048"/>
    <w:multiLevelType w:val="hybridMultilevel"/>
    <w:tmpl w:val="BCA0C826"/>
    <w:lvl w:ilvl="0" w:tplc="3064E174">
      <w:start w:val="1"/>
      <w:numFmt w:val="russianLower"/>
      <w:lvlText w:val="%1"/>
      <w:lvlJc w:val="left"/>
      <w:pPr>
        <w:ind w:left="901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">
    <w:nsid w:val="59A029AC"/>
    <w:multiLevelType w:val="hybridMultilevel"/>
    <w:tmpl w:val="BFF25CB4"/>
    <w:lvl w:ilvl="0" w:tplc="0BFAD8F8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B51C7"/>
    <w:multiLevelType w:val="hybridMultilevel"/>
    <w:tmpl w:val="2116B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C602A"/>
    <w:multiLevelType w:val="hybridMultilevel"/>
    <w:tmpl w:val="C8F04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22DC4"/>
    <w:multiLevelType w:val="hybridMultilevel"/>
    <w:tmpl w:val="368C206C"/>
    <w:lvl w:ilvl="0" w:tplc="5628CDDE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672B5"/>
    <w:multiLevelType w:val="hybridMultilevel"/>
    <w:tmpl w:val="C02AC63C"/>
    <w:lvl w:ilvl="0" w:tplc="EB32837A">
      <w:start w:val="1"/>
      <w:numFmt w:val="decimal"/>
      <w:lvlText w:val="%1."/>
      <w:lvlJc w:val="left"/>
      <w:pPr>
        <w:ind w:left="360" w:hanging="360"/>
      </w:pPr>
    </w:lvl>
    <w:lvl w:ilvl="1" w:tplc="7C38F948" w:tentative="1">
      <w:start w:val="1"/>
      <w:numFmt w:val="lowerLetter"/>
      <w:lvlText w:val="%2."/>
      <w:lvlJc w:val="left"/>
      <w:pPr>
        <w:ind w:left="1080" w:hanging="360"/>
      </w:pPr>
    </w:lvl>
    <w:lvl w:ilvl="2" w:tplc="036A3456">
      <w:start w:val="1"/>
      <w:numFmt w:val="lowerRoman"/>
      <w:lvlText w:val="%3."/>
      <w:lvlJc w:val="right"/>
      <w:pPr>
        <w:ind w:left="1800" w:hanging="180"/>
      </w:pPr>
    </w:lvl>
    <w:lvl w:ilvl="3" w:tplc="3A682B86" w:tentative="1">
      <w:start w:val="1"/>
      <w:numFmt w:val="decimal"/>
      <w:lvlText w:val="%4."/>
      <w:lvlJc w:val="left"/>
      <w:pPr>
        <w:ind w:left="2520" w:hanging="360"/>
      </w:pPr>
    </w:lvl>
    <w:lvl w:ilvl="4" w:tplc="F940C4A2" w:tentative="1">
      <w:start w:val="1"/>
      <w:numFmt w:val="lowerLetter"/>
      <w:lvlText w:val="%5."/>
      <w:lvlJc w:val="left"/>
      <w:pPr>
        <w:ind w:left="3240" w:hanging="360"/>
      </w:pPr>
    </w:lvl>
    <w:lvl w:ilvl="5" w:tplc="343C6B42" w:tentative="1">
      <w:start w:val="1"/>
      <w:numFmt w:val="lowerRoman"/>
      <w:lvlText w:val="%6."/>
      <w:lvlJc w:val="right"/>
      <w:pPr>
        <w:ind w:left="3960" w:hanging="180"/>
      </w:pPr>
    </w:lvl>
    <w:lvl w:ilvl="6" w:tplc="6196286C" w:tentative="1">
      <w:start w:val="1"/>
      <w:numFmt w:val="decimal"/>
      <w:lvlText w:val="%7."/>
      <w:lvlJc w:val="left"/>
      <w:pPr>
        <w:ind w:left="4680" w:hanging="360"/>
      </w:pPr>
    </w:lvl>
    <w:lvl w:ilvl="7" w:tplc="1F36AD30" w:tentative="1">
      <w:start w:val="1"/>
      <w:numFmt w:val="lowerLetter"/>
      <w:lvlText w:val="%8."/>
      <w:lvlJc w:val="left"/>
      <w:pPr>
        <w:ind w:left="5400" w:hanging="360"/>
      </w:pPr>
    </w:lvl>
    <w:lvl w:ilvl="8" w:tplc="8AD20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E57742"/>
    <w:multiLevelType w:val="hybridMultilevel"/>
    <w:tmpl w:val="F8429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268A4"/>
    <w:multiLevelType w:val="hybridMultilevel"/>
    <w:tmpl w:val="4DFE9288"/>
    <w:lvl w:ilvl="0" w:tplc="8A86AB18">
      <w:start w:val="1"/>
      <w:numFmt w:val="russianLower"/>
      <w:lvlText w:val="%1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8">
    <w:nsid w:val="78565129"/>
    <w:multiLevelType w:val="hybridMultilevel"/>
    <w:tmpl w:val="A3C0A240"/>
    <w:lvl w:ilvl="0" w:tplc="8A86AB18">
      <w:start w:val="1"/>
      <w:numFmt w:val="russianLower"/>
      <w:lvlText w:val="%1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9">
    <w:nsid w:val="78DC5A6C"/>
    <w:multiLevelType w:val="hybridMultilevel"/>
    <w:tmpl w:val="635413E6"/>
    <w:lvl w:ilvl="0" w:tplc="5498E220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70DAB8CC" w:tentative="1">
      <w:start w:val="1"/>
      <w:numFmt w:val="lowerLetter"/>
      <w:lvlText w:val="%2."/>
      <w:lvlJc w:val="left"/>
      <w:pPr>
        <w:ind w:left="1440" w:hanging="360"/>
      </w:pPr>
    </w:lvl>
    <w:lvl w:ilvl="2" w:tplc="EF30AA12" w:tentative="1">
      <w:start w:val="1"/>
      <w:numFmt w:val="lowerRoman"/>
      <w:lvlText w:val="%3."/>
      <w:lvlJc w:val="right"/>
      <w:pPr>
        <w:ind w:left="2160" w:hanging="180"/>
      </w:pPr>
    </w:lvl>
    <w:lvl w:ilvl="3" w:tplc="EF148FB8" w:tentative="1">
      <w:start w:val="1"/>
      <w:numFmt w:val="decimal"/>
      <w:lvlText w:val="%4."/>
      <w:lvlJc w:val="left"/>
      <w:pPr>
        <w:ind w:left="2880" w:hanging="360"/>
      </w:pPr>
    </w:lvl>
    <w:lvl w:ilvl="4" w:tplc="2370DF46">
      <w:start w:val="1"/>
      <w:numFmt w:val="lowerLetter"/>
      <w:lvlText w:val="%5."/>
      <w:lvlJc w:val="left"/>
      <w:pPr>
        <w:ind w:left="3600" w:hanging="360"/>
      </w:pPr>
    </w:lvl>
    <w:lvl w:ilvl="5" w:tplc="369EAD54" w:tentative="1">
      <w:start w:val="1"/>
      <w:numFmt w:val="lowerRoman"/>
      <w:lvlText w:val="%6."/>
      <w:lvlJc w:val="right"/>
      <w:pPr>
        <w:ind w:left="4320" w:hanging="180"/>
      </w:pPr>
    </w:lvl>
    <w:lvl w:ilvl="6" w:tplc="ED42B2FE" w:tentative="1">
      <w:start w:val="1"/>
      <w:numFmt w:val="decimal"/>
      <w:lvlText w:val="%7."/>
      <w:lvlJc w:val="left"/>
      <w:pPr>
        <w:ind w:left="5040" w:hanging="360"/>
      </w:pPr>
    </w:lvl>
    <w:lvl w:ilvl="7" w:tplc="622A4802" w:tentative="1">
      <w:start w:val="1"/>
      <w:numFmt w:val="lowerLetter"/>
      <w:lvlText w:val="%8."/>
      <w:lvlJc w:val="left"/>
      <w:pPr>
        <w:ind w:left="5760" w:hanging="360"/>
      </w:pPr>
    </w:lvl>
    <w:lvl w:ilvl="8" w:tplc="09B26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0320D"/>
    <w:multiLevelType w:val="hybridMultilevel"/>
    <w:tmpl w:val="B7FCB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979B3"/>
    <w:multiLevelType w:val="hybridMultilevel"/>
    <w:tmpl w:val="595A3EF0"/>
    <w:lvl w:ilvl="0" w:tplc="8A86AB18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A4979"/>
    <w:multiLevelType w:val="hybridMultilevel"/>
    <w:tmpl w:val="39B6570E"/>
    <w:lvl w:ilvl="0" w:tplc="3064E174">
      <w:start w:val="1"/>
      <w:numFmt w:val="russianLower"/>
      <w:lvlText w:val="%1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1"/>
  </w:num>
  <w:num w:numId="6">
    <w:abstractNumId w:val="27"/>
  </w:num>
  <w:num w:numId="7">
    <w:abstractNumId w:val="10"/>
  </w:num>
  <w:num w:numId="8">
    <w:abstractNumId w:val="16"/>
  </w:num>
  <w:num w:numId="9">
    <w:abstractNumId w:val="33"/>
  </w:num>
  <w:num w:numId="10">
    <w:abstractNumId w:val="22"/>
  </w:num>
  <w:num w:numId="11">
    <w:abstractNumId w:val="42"/>
  </w:num>
  <w:num w:numId="12">
    <w:abstractNumId w:val="34"/>
  </w:num>
  <w:num w:numId="13">
    <w:abstractNumId w:val="6"/>
  </w:num>
  <w:num w:numId="14">
    <w:abstractNumId w:val="11"/>
  </w:num>
  <w:num w:numId="15">
    <w:abstractNumId w:val="8"/>
  </w:num>
  <w:num w:numId="16">
    <w:abstractNumId w:val="5"/>
  </w:num>
  <w:num w:numId="17">
    <w:abstractNumId w:val="36"/>
  </w:num>
  <w:num w:numId="18">
    <w:abstractNumId w:val="21"/>
  </w:num>
  <w:num w:numId="19">
    <w:abstractNumId w:val="35"/>
  </w:num>
  <w:num w:numId="20">
    <w:abstractNumId w:val="4"/>
  </w:num>
  <w:num w:numId="21">
    <w:abstractNumId w:val="29"/>
  </w:num>
  <w:num w:numId="22">
    <w:abstractNumId w:val="18"/>
  </w:num>
  <w:num w:numId="23">
    <w:abstractNumId w:val="12"/>
  </w:num>
  <w:num w:numId="24">
    <w:abstractNumId w:val="39"/>
  </w:num>
  <w:num w:numId="25">
    <w:abstractNumId w:val="15"/>
  </w:num>
  <w:num w:numId="26">
    <w:abstractNumId w:val="32"/>
  </w:num>
  <w:num w:numId="27">
    <w:abstractNumId w:val="40"/>
  </w:num>
  <w:num w:numId="28">
    <w:abstractNumId w:val="20"/>
  </w:num>
  <w:num w:numId="29">
    <w:abstractNumId w:val="19"/>
  </w:num>
  <w:num w:numId="30">
    <w:abstractNumId w:val="23"/>
  </w:num>
  <w:num w:numId="31">
    <w:abstractNumId w:val="17"/>
  </w:num>
  <w:num w:numId="32">
    <w:abstractNumId w:val="2"/>
  </w:num>
  <w:num w:numId="33">
    <w:abstractNumId w:val="28"/>
  </w:num>
  <w:num w:numId="34">
    <w:abstractNumId w:val="41"/>
  </w:num>
  <w:num w:numId="35">
    <w:abstractNumId w:val="24"/>
  </w:num>
  <w:num w:numId="36">
    <w:abstractNumId w:val="37"/>
  </w:num>
  <w:num w:numId="37">
    <w:abstractNumId w:val="38"/>
  </w:num>
  <w:num w:numId="38">
    <w:abstractNumId w:val="13"/>
  </w:num>
  <w:num w:numId="39">
    <w:abstractNumId w:val="0"/>
  </w:num>
  <w:num w:numId="40">
    <w:abstractNumId w:val="9"/>
  </w:num>
  <w:num w:numId="41">
    <w:abstractNumId w:val="25"/>
  </w:num>
  <w:num w:numId="42">
    <w:abstractNumId w:val="30"/>
  </w:num>
  <w:num w:numId="43">
    <w:abstractNumId w:val="1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0"/>
    <w:rsid w:val="000116DD"/>
    <w:rsid w:val="000215F2"/>
    <w:rsid w:val="00035AA7"/>
    <w:rsid w:val="00074F8F"/>
    <w:rsid w:val="000A661B"/>
    <w:rsid w:val="000C42B7"/>
    <w:rsid w:val="00164DF9"/>
    <w:rsid w:val="001657DA"/>
    <w:rsid w:val="001924FF"/>
    <w:rsid w:val="001C464D"/>
    <w:rsid w:val="00260894"/>
    <w:rsid w:val="002B0939"/>
    <w:rsid w:val="002D3E4D"/>
    <w:rsid w:val="002E05BC"/>
    <w:rsid w:val="002E66FC"/>
    <w:rsid w:val="003553A5"/>
    <w:rsid w:val="003804E6"/>
    <w:rsid w:val="003B6096"/>
    <w:rsid w:val="003C17BB"/>
    <w:rsid w:val="003D074D"/>
    <w:rsid w:val="003F6EA6"/>
    <w:rsid w:val="00405DF5"/>
    <w:rsid w:val="00434BBC"/>
    <w:rsid w:val="0046525D"/>
    <w:rsid w:val="004A49B9"/>
    <w:rsid w:val="004D317E"/>
    <w:rsid w:val="004F76F7"/>
    <w:rsid w:val="005164FC"/>
    <w:rsid w:val="00531506"/>
    <w:rsid w:val="00531ADE"/>
    <w:rsid w:val="00534909"/>
    <w:rsid w:val="00577533"/>
    <w:rsid w:val="00590315"/>
    <w:rsid w:val="005D08CB"/>
    <w:rsid w:val="006F14DB"/>
    <w:rsid w:val="007575BF"/>
    <w:rsid w:val="00797ADE"/>
    <w:rsid w:val="007B7010"/>
    <w:rsid w:val="0080177E"/>
    <w:rsid w:val="0080685C"/>
    <w:rsid w:val="0081256F"/>
    <w:rsid w:val="00820DE9"/>
    <w:rsid w:val="00840413"/>
    <w:rsid w:val="0085209E"/>
    <w:rsid w:val="00853B41"/>
    <w:rsid w:val="008958E1"/>
    <w:rsid w:val="00947F9B"/>
    <w:rsid w:val="00951E50"/>
    <w:rsid w:val="009D2686"/>
    <w:rsid w:val="00A0381F"/>
    <w:rsid w:val="00A85EF6"/>
    <w:rsid w:val="00A93233"/>
    <w:rsid w:val="00A97605"/>
    <w:rsid w:val="00B152E3"/>
    <w:rsid w:val="00B34B55"/>
    <w:rsid w:val="00BA31C2"/>
    <w:rsid w:val="00BC3B4F"/>
    <w:rsid w:val="00C25C98"/>
    <w:rsid w:val="00C43E9F"/>
    <w:rsid w:val="00C629CB"/>
    <w:rsid w:val="00CC2B5E"/>
    <w:rsid w:val="00CC5760"/>
    <w:rsid w:val="00D025A2"/>
    <w:rsid w:val="00D27769"/>
    <w:rsid w:val="00D35396"/>
    <w:rsid w:val="00D45BCB"/>
    <w:rsid w:val="00D74A96"/>
    <w:rsid w:val="00D909D7"/>
    <w:rsid w:val="00D9350A"/>
    <w:rsid w:val="00D93B97"/>
    <w:rsid w:val="00DB6012"/>
    <w:rsid w:val="00DC0AC9"/>
    <w:rsid w:val="00DF135F"/>
    <w:rsid w:val="00E27C40"/>
    <w:rsid w:val="00E33273"/>
    <w:rsid w:val="00E83921"/>
    <w:rsid w:val="00EA3884"/>
    <w:rsid w:val="00ED48E9"/>
    <w:rsid w:val="00F432BD"/>
    <w:rsid w:val="00F43E0D"/>
    <w:rsid w:val="00F6246C"/>
    <w:rsid w:val="00F71B92"/>
    <w:rsid w:val="00F942C7"/>
    <w:rsid w:val="00FD356A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List Bullet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autoRedefine/>
    <w:uiPriority w:val="9"/>
    <w:qFormat/>
    <w:rsid w:val="00951E50"/>
    <w:pPr>
      <w:keepNext/>
      <w:suppressAutoHyphens/>
      <w:autoSpaceDE/>
      <w:autoSpaceDN/>
      <w:jc w:val="both"/>
      <w:outlineLvl w:val="1"/>
    </w:pPr>
    <w:rPr>
      <w:rFonts w:ascii="Arial" w:hAnsi="Arial"/>
      <w:b/>
      <w:bCs/>
      <w:caps/>
      <w:sz w:val="24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3E9F"/>
    <w:pPr>
      <w:widowControl w:val="0"/>
      <w:tabs>
        <w:tab w:val="num" w:pos="1134"/>
      </w:tabs>
      <w:suppressAutoHyphens/>
      <w:kinsoku w:val="0"/>
      <w:overflowPunct w:val="0"/>
      <w:spacing w:before="120" w:after="120"/>
      <w:ind w:left="1134" w:hanging="1134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C43E9F"/>
    <w:pPr>
      <w:widowControl w:val="0"/>
      <w:suppressAutoHyphens/>
      <w:kinsoku w:val="0"/>
      <w:overflowPunct w:val="0"/>
      <w:spacing w:before="240" w:after="120"/>
      <w:jc w:val="both"/>
      <w:outlineLvl w:val="3"/>
    </w:pPr>
    <w:rPr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0"/>
    <w:uiPriority w:val="9"/>
    <w:locked/>
    <w:rsid w:val="00951E50"/>
    <w:rPr>
      <w:rFonts w:ascii="Arial" w:hAnsi="Arial" w:cs="Times New Roman"/>
      <w:b/>
      <w:caps/>
      <w:sz w:val="32"/>
    </w:rPr>
  </w:style>
  <w:style w:type="paragraph" w:styleId="a3">
    <w:name w:val="header"/>
    <w:aliases w:val="TI Upper Header, Знак Знак,h,Знак Знак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TI Upper Header Знак, Знак Знак Знак,h Знак,Знак Знак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590315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90315"/>
    <w:rPr>
      <w:rFonts w:ascii="Times New Roman" w:hAnsi="Times New Roman" w:cs="Times New Roman"/>
      <w:sz w:val="24"/>
    </w:rPr>
  </w:style>
  <w:style w:type="paragraph" w:customStyle="1" w:styleId="S">
    <w:name w:val="S_Обычный"/>
    <w:basedOn w:val="a"/>
    <w:link w:val="S0"/>
    <w:rsid w:val="00590315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590315"/>
    <w:rPr>
      <w:rFonts w:ascii="Times New Roman" w:hAnsi="Times New Roman"/>
      <w:sz w:val="24"/>
      <w:lang w:val="x-none" w:eastAsia="x-none"/>
    </w:rPr>
  </w:style>
  <w:style w:type="character" w:customStyle="1" w:styleId="MessageHeaderLabel">
    <w:name w:val="Message Header Label"/>
    <w:rsid w:val="00590315"/>
    <w:rPr>
      <w:rFonts w:ascii="Arial" w:hAnsi="Arial"/>
      <w:b/>
      <w:caps/>
      <w:sz w:val="18"/>
    </w:rPr>
  </w:style>
  <w:style w:type="paragraph" w:customStyle="1" w:styleId="1">
    <w:name w:val="Обычный1"/>
    <w:rsid w:val="00590315"/>
    <w:pPr>
      <w:spacing w:before="100" w:after="100"/>
    </w:pPr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C17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7BB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unhideWhenUsed/>
    <w:rsid w:val="00DC0AC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0AC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C0AC9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C0AC9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924FF"/>
    <w:pP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92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192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43E9F"/>
    <w:rPr>
      <w:rFonts w:ascii="Times New Roman" w:hAnsi="Times New Roman" w:cs="Times New Roman"/>
      <w:b/>
      <w:bCs/>
      <w:sz w:val="24"/>
      <w:szCs w:val="28"/>
    </w:rPr>
  </w:style>
  <w:style w:type="character" w:customStyle="1" w:styleId="40">
    <w:name w:val="Заголовок 4 Знак"/>
    <w:basedOn w:val="a0"/>
    <w:link w:val="4"/>
    <w:uiPriority w:val="99"/>
    <w:rsid w:val="00C43E9F"/>
    <w:rPr>
      <w:rFonts w:ascii="Times New Roman" w:hAnsi="Times New Roman" w:cs="Times New Roman"/>
      <w:bCs/>
      <w:iCs/>
      <w:sz w:val="24"/>
      <w:szCs w:val="28"/>
    </w:rPr>
  </w:style>
  <w:style w:type="character" w:styleId="af0">
    <w:name w:val="annotation reference"/>
    <w:uiPriority w:val="99"/>
    <w:rsid w:val="00C43E9F"/>
    <w:rPr>
      <w:sz w:val="16"/>
      <w:szCs w:val="16"/>
    </w:rPr>
  </w:style>
  <w:style w:type="paragraph" w:styleId="af1">
    <w:name w:val="annotation text"/>
    <w:basedOn w:val="a"/>
    <w:link w:val="af2"/>
    <w:rsid w:val="00C43E9F"/>
    <w:pPr>
      <w:autoSpaceDE/>
      <w:autoSpaceDN/>
    </w:pPr>
  </w:style>
  <w:style w:type="character" w:customStyle="1" w:styleId="af2">
    <w:name w:val="Текст примечания Знак"/>
    <w:basedOn w:val="a0"/>
    <w:link w:val="af1"/>
    <w:rsid w:val="00C43E9F"/>
    <w:rPr>
      <w:rFonts w:ascii="Times New Roman" w:hAnsi="Times New Roman" w:cs="Times New Roman"/>
    </w:rPr>
  </w:style>
  <w:style w:type="character" w:styleId="af3">
    <w:name w:val="Emphasis"/>
    <w:qFormat/>
    <w:rsid w:val="00C43E9F"/>
    <w:rPr>
      <w:i/>
      <w:iCs/>
    </w:rPr>
  </w:style>
  <w:style w:type="paragraph" w:styleId="af4">
    <w:name w:val="annotation subject"/>
    <w:basedOn w:val="af1"/>
    <w:next w:val="af1"/>
    <w:link w:val="af5"/>
    <w:rsid w:val="00C43E9F"/>
    <w:rPr>
      <w:b/>
      <w:bCs/>
    </w:rPr>
  </w:style>
  <w:style w:type="character" w:customStyle="1" w:styleId="af5">
    <w:name w:val="Тема примечания Знак"/>
    <w:basedOn w:val="af2"/>
    <w:link w:val="af4"/>
    <w:rsid w:val="00C43E9F"/>
    <w:rPr>
      <w:rFonts w:ascii="Times New Roman" w:hAnsi="Times New Roman" w:cs="Times New Roman"/>
      <w:b/>
      <w:bCs/>
    </w:rPr>
  </w:style>
  <w:style w:type="paragraph" w:styleId="af6">
    <w:name w:val="List Paragraph"/>
    <w:aliases w:val="Bullet_IRAO,Мой Список,List Paragraph"/>
    <w:basedOn w:val="a"/>
    <w:link w:val="af7"/>
    <w:uiPriority w:val="34"/>
    <w:qFormat/>
    <w:rsid w:val="00C43E9F"/>
    <w:pPr>
      <w:autoSpaceDE/>
      <w:autoSpaceDN/>
      <w:ind w:left="720"/>
      <w:contextualSpacing/>
    </w:pPr>
    <w:rPr>
      <w:sz w:val="24"/>
      <w:szCs w:val="24"/>
    </w:rPr>
  </w:style>
  <w:style w:type="table" w:styleId="af8">
    <w:name w:val="Table Grid"/>
    <w:basedOn w:val="a1"/>
    <w:uiPriority w:val="59"/>
    <w:rsid w:val="00C43E9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aliases w:val="Bullet_IRAO Знак,Мой Список Знак,List Paragraph Знак"/>
    <w:basedOn w:val="a0"/>
    <w:link w:val="af6"/>
    <w:uiPriority w:val="34"/>
    <w:locked/>
    <w:rsid w:val="00C43E9F"/>
    <w:rPr>
      <w:rFonts w:ascii="Times New Roman" w:hAnsi="Times New Roman" w:cs="Times New Roman"/>
      <w:sz w:val="24"/>
      <w:szCs w:val="24"/>
    </w:rPr>
  </w:style>
  <w:style w:type="paragraph" w:customStyle="1" w:styleId="af9">
    <w:name w:val="Таблица текст"/>
    <w:basedOn w:val="a"/>
    <w:rsid w:val="00C43E9F"/>
    <w:pPr>
      <w:tabs>
        <w:tab w:val="left" w:pos="1134"/>
      </w:tabs>
      <w:kinsoku w:val="0"/>
      <w:overflowPunct w:val="0"/>
      <w:spacing w:before="40" w:after="40"/>
      <w:ind w:left="57" w:right="57"/>
    </w:pPr>
    <w:rPr>
      <w:sz w:val="24"/>
      <w:szCs w:val="24"/>
    </w:rPr>
  </w:style>
  <w:style w:type="character" w:customStyle="1" w:styleId="afa">
    <w:name w:val="комментарий"/>
    <w:rsid w:val="00C43E9F"/>
    <w:rPr>
      <w:b/>
      <w:i/>
      <w:shd w:val="clear" w:color="auto" w:fill="FFFF99"/>
    </w:rPr>
  </w:style>
  <w:style w:type="character" w:styleId="afb">
    <w:name w:val="footnote reference"/>
    <w:basedOn w:val="a0"/>
    <w:uiPriority w:val="99"/>
    <w:rsid w:val="00C43E9F"/>
    <w:rPr>
      <w:rFonts w:cs="Times New Roman"/>
      <w:sz w:val="20"/>
      <w:vertAlign w:val="superscript"/>
    </w:rPr>
  </w:style>
  <w:style w:type="paragraph" w:styleId="afc">
    <w:name w:val="footnote text"/>
    <w:basedOn w:val="a"/>
    <w:link w:val="afd"/>
    <w:uiPriority w:val="99"/>
    <w:rsid w:val="00C43E9F"/>
    <w:pPr>
      <w:widowControl w:val="0"/>
      <w:tabs>
        <w:tab w:val="left" w:pos="1134"/>
      </w:tabs>
      <w:overflowPunct w:val="0"/>
      <w:adjustRightInd w:val="0"/>
      <w:spacing w:before="60"/>
      <w:jc w:val="both"/>
      <w:textAlignment w:val="baseline"/>
    </w:pPr>
  </w:style>
  <w:style w:type="character" w:customStyle="1" w:styleId="afd">
    <w:name w:val="Текст сноски Знак"/>
    <w:basedOn w:val="a0"/>
    <w:link w:val="afc"/>
    <w:uiPriority w:val="99"/>
    <w:rsid w:val="00C43E9F"/>
    <w:rPr>
      <w:rFonts w:ascii="Times New Roman" w:hAnsi="Times New Roman" w:cs="Times New Roman"/>
    </w:rPr>
  </w:style>
  <w:style w:type="paragraph" w:styleId="afe">
    <w:name w:val="No Spacing"/>
    <w:autoRedefine/>
    <w:uiPriority w:val="1"/>
    <w:qFormat/>
    <w:rsid w:val="00C43E9F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rFonts w:ascii="Times New Roman" w:hAnsi="Times New Roman" w:cs="Times New Roman"/>
      <w:b/>
      <w:sz w:val="24"/>
      <w:szCs w:val="28"/>
    </w:rPr>
  </w:style>
  <w:style w:type="paragraph" w:customStyle="1" w:styleId="10">
    <w:name w:val="Список 1"/>
    <w:basedOn w:val="aff"/>
    <w:locked/>
    <w:rsid w:val="00C43E9F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contextualSpacing w:val="0"/>
      <w:jc w:val="both"/>
      <w:textAlignment w:val="baseline"/>
    </w:pPr>
    <w:rPr>
      <w:szCs w:val="20"/>
    </w:rPr>
  </w:style>
  <w:style w:type="paragraph" w:styleId="aff">
    <w:name w:val="List Bullet"/>
    <w:basedOn w:val="a"/>
    <w:semiHidden/>
    <w:unhideWhenUsed/>
    <w:rsid w:val="00C43E9F"/>
    <w:pPr>
      <w:tabs>
        <w:tab w:val="num" w:pos="360"/>
      </w:tabs>
      <w:autoSpaceDE/>
      <w:autoSpaceDN/>
      <w:ind w:left="360" w:hanging="360"/>
      <w:contextualSpacing/>
    </w:pPr>
    <w:rPr>
      <w:sz w:val="24"/>
      <w:szCs w:val="24"/>
    </w:rPr>
  </w:style>
  <w:style w:type="paragraph" w:customStyle="1" w:styleId="S1">
    <w:name w:val="S_ВерхКолонтитулТекст"/>
    <w:basedOn w:val="S"/>
    <w:next w:val="S"/>
    <w:rsid w:val="00C43E9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3">
    <w:name w:val="S_НижнКолонтПрав"/>
    <w:basedOn w:val="S"/>
    <w:next w:val="S"/>
    <w:rsid w:val="00C43E9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character" w:customStyle="1" w:styleId="urtxtstd">
    <w:name w:val="urtxtstd"/>
    <w:basedOn w:val="a0"/>
    <w:rsid w:val="00C43E9F"/>
  </w:style>
  <w:style w:type="paragraph" w:customStyle="1" w:styleId="AODefPara">
    <w:name w:val="AODefPara"/>
    <w:basedOn w:val="a"/>
    <w:rsid w:val="00C43E9F"/>
    <w:pPr>
      <w:numPr>
        <w:ilvl w:val="1"/>
        <w:numId w:val="2"/>
      </w:numPr>
      <w:autoSpaceDE/>
      <w:autoSpaceDN/>
      <w:spacing w:before="240" w:line="260" w:lineRule="atLeast"/>
      <w:jc w:val="both"/>
    </w:pPr>
    <w:rPr>
      <w:rFonts w:eastAsiaTheme="minorHAnsi"/>
      <w:sz w:val="24"/>
      <w:szCs w:val="22"/>
    </w:rPr>
  </w:style>
  <w:style w:type="character" w:customStyle="1" w:styleId="22">
    <w:name w:val="отступ 2"/>
    <w:basedOn w:val="a0"/>
    <w:rsid w:val="00C43E9F"/>
    <w:rPr>
      <w:rFonts w:cs="Times New Roman"/>
      <w:bCs/>
      <w:sz w:val="22"/>
    </w:rPr>
  </w:style>
  <w:style w:type="paragraph" w:customStyle="1" w:styleId="11111">
    <w:name w:val="11111"/>
    <w:basedOn w:val="a"/>
    <w:link w:val="111110"/>
    <w:qFormat/>
    <w:rsid w:val="00C43E9F"/>
    <w:pPr>
      <w:widowControl w:val="0"/>
      <w:autoSpaceDE/>
      <w:autoSpaceDN/>
      <w:spacing w:before="120" w:after="120"/>
      <w:ind w:left="851"/>
      <w:jc w:val="both"/>
    </w:pPr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a0"/>
    <w:link w:val="11111"/>
    <w:rsid w:val="00C43E9F"/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C43E9F"/>
    <w:rPr>
      <w:rFonts w:ascii="Times New Roman" w:hAnsi="Times New Roman" w:cs="Times New Roman"/>
      <w:sz w:val="24"/>
      <w:szCs w:val="24"/>
    </w:rPr>
  </w:style>
  <w:style w:type="paragraph" w:customStyle="1" w:styleId="2">
    <w:name w:val="АМ Заголовок 2"/>
    <w:basedOn w:val="af6"/>
    <w:link w:val="23"/>
    <w:qFormat/>
    <w:rsid w:val="00C43E9F"/>
    <w:pPr>
      <w:widowControl w:val="0"/>
      <w:numPr>
        <w:ilvl w:val="1"/>
        <w:numId w:val="3"/>
      </w:numPr>
      <w:spacing w:before="120"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6"/>
    <w:link w:val="-30"/>
    <w:qFormat/>
    <w:rsid w:val="00C43E9F"/>
    <w:pPr>
      <w:widowControl w:val="0"/>
      <w:numPr>
        <w:ilvl w:val="2"/>
        <w:numId w:val="3"/>
      </w:numPr>
      <w:spacing w:before="120"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f7"/>
    <w:link w:val="-3"/>
    <w:rsid w:val="00C43E9F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-31">
    <w:name w:val="Подзаголовок-3"/>
    <w:basedOn w:val="a"/>
    <w:link w:val="-32"/>
    <w:autoRedefine/>
    <w:qFormat/>
    <w:rsid w:val="00C43E9F"/>
    <w:pPr>
      <w:keepNext/>
      <w:kinsoku w:val="0"/>
      <w:overflowPunct w:val="0"/>
      <w:jc w:val="both"/>
      <w:outlineLvl w:val="2"/>
    </w:pPr>
    <w:rPr>
      <w:lang w:bidi="he-IL"/>
    </w:rPr>
  </w:style>
  <w:style w:type="character" w:customStyle="1" w:styleId="-32">
    <w:name w:val="Подзаголовок-3 Знак"/>
    <w:link w:val="-31"/>
    <w:rsid w:val="00C43E9F"/>
    <w:rPr>
      <w:rFonts w:ascii="Times New Roman" w:hAnsi="Times New Roman" w:cs="Times New Roman"/>
      <w:lang w:bidi="he-IL"/>
    </w:rPr>
  </w:style>
  <w:style w:type="paragraph" w:customStyle="1" w:styleId="-5">
    <w:name w:val="Пункт-5"/>
    <w:basedOn w:val="a"/>
    <w:rsid w:val="00C43E9F"/>
    <w:pPr>
      <w:kinsoku w:val="0"/>
      <w:overflowPunct w:val="0"/>
      <w:jc w:val="both"/>
    </w:pPr>
    <w:rPr>
      <w:sz w:val="24"/>
    </w:rPr>
  </w:style>
  <w:style w:type="character" w:customStyle="1" w:styleId="23">
    <w:name w:val="АМ Заголовок 2 Знак"/>
    <w:basedOn w:val="af7"/>
    <w:link w:val="2"/>
    <w:rsid w:val="00C43E9F"/>
    <w:rPr>
      <w:rFonts w:ascii="Times New Roman" w:eastAsia="Calibri" w:hAnsi="Times New Roman" w:cs="Times New Roman"/>
      <w:b/>
      <w:sz w:val="22"/>
      <w:szCs w:val="22"/>
      <w:lang w:eastAsia="en-US"/>
    </w:rPr>
  </w:style>
  <w:style w:type="paragraph" w:customStyle="1" w:styleId="S20">
    <w:name w:val="S_ТекстВТаблице2"/>
    <w:basedOn w:val="S"/>
    <w:next w:val="S"/>
    <w:rsid w:val="00C43E9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0"/>
    <w:next w:val="S"/>
    <w:rsid w:val="00C43E9F"/>
    <w:pPr>
      <w:numPr>
        <w:numId w:val="5"/>
      </w:numPr>
    </w:pPr>
  </w:style>
  <w:style w:type="paragraph" w:customStyle="1" w:styleId="S21">
    <w:name w:val="S_ТекстВТаблице2_полужирный"/>
    <w:basedOn w:val="a"/>
    <w:uiPriority w:val="99"/>
    <w:rsid w:val="00C43E9F"/>
    <w:pPr>
      <w:widowControl w:val="0"/>
      <w:autoSpaceDE/>
      <w:autoSpaceDN/>
      <w:spacing w:before="80" w:after="80"/>
    </w:pPr>
    <w:rPr>
      <w:b/>
      <w:bCs/>
      <w:sz w:val="24"/>
      <w:szCs w:val="24"/>
      <w:lang w:eastAsia="en-US"/>
    </w:rPr>
  </w:style>
  <w:style w:type="paragraph" w:customStyle="1" w:styleId="S4">
    <w:name w:val="S_НазваниеТаблицы"/>
    <w:basedOn w:val="S"/>
    <w:next w:val="S"/>
    <w:rsid w:val="00C43E9F"/>
    <w:pPr>
      <w:keepNext/>
      <w:jc w:val="right"/>
    </w:pPr>
    <w:rPr>
      <w:rFonts w:ascii="Arial" w:hAnsi="Arial"/>
      <w:b/>
      <w:sz w:val="20"/>
    </w:rPr>
  </w:style>
  <w:style w:type="paragraph" w:customStyle="1" w:styleId="S10">
    <w:name w:val="S_ЗаголовкиТаблицы1"/>
    <w:basedOn w:val="S"/>
    <w:rsid w:val="00C43E9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-4">
    <w:name w:val="Пункт-4"/>
    <w:basedOn w:val="a"/>
    <w:link w:val="-40"/>
    <w:qFormat/>
    <w:rsid w:val="00C43E9F"/>
    <w:pPr>
      <w:numPr>
        <w:ilvl w:val="3"/>
        <w:numId w:val="6"/>
      </w:numPr>
      <w:tabs>
        <w:tab w:val="left" w:pos="851"/>
      </w:tabs>
      <w:autoSpaceDE/>
      <w:autoSpaceDN/>
      <w:jc w:val="both"/>
    </w:pPr>
    <w:rPr>
      <w:sz w:val="24"/>
      <w:szCs w:val="24"/>
    </w:rPr>
  </w:style>
  <w:style w:type="character" w:customStyle="1" w:styleId="-40">
    <w:name w:val="Пункт-4 Знак"/>
    <w:link w:val="-4"/>
    <w:locked/>
    <w:rsid w:val="00C43E9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43E9F"/>
  </w:style>
  <w:style w:type="paragraph" w:customStyle="1" w:styleId="-33">
    <w:name w:val="Пункт-3"/>
    <w:basedOn w:val="a"/>
    <w:link w:val="-34"/>
    <w:qFormat/>
    <w:rsid w:val="00C43E9F"/>
    <w:pPr>
      <w:autoSpaceDE/>
      <w:autoSpaceDN/>
      <w:jc w:val="both"/>
    </w:pPr>
    <w:rPr>
      <w:sz w:val="24"/>
      <w:szCs w:val="28"/>
    </w:rPr>
  </w:style>
  <w:style w:type="character" w:customStyle="1" w:styleId="-34">
    <w:name w:val="Пункт-3 Знак"/>
    <w:link w:val="-33"/>
    <w:rsid w:val="00C43E9F"/>
    <w:rPr>
      <w:rFonts w:ascii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List Bullet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autoRedefine/>
    <w:uiPriority w:val="9"/>
    <w:qFormat/>
    <w:rsid w:val="00951E50"/>
    <w:pPr>
      <w:keepNext/>
      <w:suppressAutoHyphens/>
      <w:autoSpaceDE/>
      <w:autoSpaceDN/>
      <w:jc w:val="both"/>
      <w:outlineLvl w:val="1"/>
    </w:pPr>
    <w:rPr>
      <w:rFonts w:ascii="Arial" w:hAnsi="Arial"/>
      <w:b/>
      <w:bCs/>
      <w:caps/>
      <w:sz w:val="24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3E9F"/>
    <w:pPr>
      <w:widowControl w:val="0"/>
      <w:tabs>
        <w:tab w:val="num" w:pos="1134"/>
      </w:tabs>
      <w:suppressAutoHyphens/>
      <w:kinsoku w:val="0"/>
      <w:overflowPunct w:val="0"/>
      <w:spacing w:before="120" w:after="120"/>
      <w:ind w:left="1134" w:hanging="1134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C43E9F"/>
    <w:pPr>
      <w:widowControl w:val="0"/>
      <w:suppressAutoHyphens/>
      <w:kinsoku w:val="0"/>
      <w:overflowPunct w:val="0"/>
      <w:spacing w:before="240" w:after="120"/>
      <w:jc w:val="both"/>
      <w:outlineLvl w:val="3"/>
    </w:pPr>
    <w:rPr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0"/>
    <w:uiPriority w:val="9"/>
    <w:locked/>
    <w:rsid w:val="00951E50"/>
    <w:rPr>
      <w:rFonts w:ascii="Arial" w:hAnsi="Arial" w:cs="Times New Roman"/>
      <w:b/>
      <w:caps/>
      <w:sz w:val="32"/>
    </w:rPr>
  </w:style>
  <w:style w:type="paragraph" w:styleId="a3">
    <w:name w:val="header"/>
    <w:aliases w:val="TI Upper Header, Знак Знак,h,Знак Знак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TI Upper Header Знак, Знак Знак Знак,h Знак,Знак Знак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locked/>
    <w:rPr>
      <w:rFonts w:ascii="Times New Roman" w:hAnsi="Times New Roman"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590315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90315"/>
    <w:rPr>
      <w:rFonts w:ascii="Times New Roman" w:hAnsi="Times New Roman" w:cs="Times New Roman"/>
      <w:sz w:val="24"/>
    </w:rPr>
  </w:style>
  <w:style w:type="paragraph" w:customStyle="1" w:styleId="S">
    <w:name w:val="S_Обычный"/>
    <w:basedOn w:val="a"/>
    <w:link w:val="S0"/>
    <w:rsid w:val="00590315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590315"/>
    <w:rPr>
      <w:rFonts w:ascii="Times New Roman" w:hAnsi="Times New Roman"/>
      <w:sz w:val="24"/>
      <w:lang w:val="x-none" w:eastAsia="x-none"/>
    </w:rPr>
  </w:style>
  <w:style w:type="character" w:customStyle="1" w:styleId="MessageHeaderLabel">
    <w:name w:val="Message Header Label"/>
    <w:rsid w:val="00590315"/>
    <w:rPr>
      <w:rFonts w:ascii="Arial" w:hAnsi="Arial"/>
      <w:b/>
      <w:caps/>
      <w:sz w:val="18"/>
    </w:rPr>
  </w:style>
  <w:style w:type="paragraph" w:customStyle="1" w:styleId="1">
    <w:name w:val="Обычный1"/>
    <w:rsid w:val="00590315"/>
    <w:pPr>
      <w:spacing w:before="100" w:after="100"/>
    </w:pPr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C17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7BB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unhideWhenUsed/>
    <w:rsid w:val="00DC0AC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0AC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C0AC9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C0AC9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924FF"/>
    <w:pP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92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192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43E9F"/>
    <w:rPr>
      <w:rFonts w:ascii="Times New Roman" w:hAnsi="Times New Roman" w:cs="Times New Roman"/>
      <w:b/>
      <w:bCs/>
      <w:sz w:val="24"/>
      <w:szCs w:val="28"/>
    </w:rPr>
  </w:style>
  <w:style w:type="character" w:customStyle="1" w:styleId="40">
    <w:name w:val="Заголовок 4 Знак"/>
    <w:basedOn w:val="a0"/>
    <w:link w:val="4"/>
    <w:uiPriority w:val="99"/>
    <w:rsid w:val="00C43E9F"/>
    <w:rPr>
      <w:rFonts w:ascii="Times New Roman" w:hAnsi="Times New Roman" w:cs="Times New Roman"/>
      <w:bCs/>
      <w:iCs/>
      <w:sz w:val="24"/>
      <w:szCs w:val="28"/>
    </w:rPr>
  </w:style>
  <w:style w:type="character" w:styleId="af0">
    <w:name w:val="annotation reference"/>
    <w:uiPriority w:val="99"/>
    <w:rsid w:val="00C43E9F"/>
    <w:rPr>
      <w:sz w:val="16"/>
      <w:szCs w:val="16"/>
    </w:rPr>
  </w:style>
  <w:style w:type="paragraph" w:styleId="af1">
    <w:name w:val="annotation text"/>
    <w:basedOn w:val="a"/>
    <w:link w:val="af2"/>
    <w:rsid w:val="00C43E9F"/>
    <w:pPr>
      <w:autoSpaceDE/>
      <w:autoSpaceDN/>
    </w:pPr>
  </w:style>
  <w:style w:type="character" w:customStyle="1" w:styleId="af2">
    <w:name w:val="Текст примечания Знак"/>
    <w:basedOn w:val="a0"/>
    <w:link w:val="af1"/>
    <w:rsid w:val="00C43E9F"/>
    <w:rPr>
      <w:rFonts w:ascii="Times New Roman" w:hAnsi="Times New Roman" w:cs="Times New Roman"/>
    </w:rPr>
  </w:style>
  <w:style w:type="character" w:styleId="af3">
    <w:name w:val="Emphasis"/>
    <w:qFormat/>
    <w:rsid w:val="00C43E9F"/>
    <w:rPr>
      <w:i/>
      <w:iCs/>
    </w:rPr>
  </w:style>
  <w:style w:type="paragraph" w:styleId="af4">
    <w:name w:val="annotation subject"/>
    <w:basedOn w:val="af1"/>
    <w:next w:val="af1"/>
    <w:link w:val="af5"/>
    <w:rsid w:val="00C43E9F"/>
    <w:rPr>
      <w:b/>
      <w:bCs/>
    </w:rPr>
  </w:style>
  <w:style w:type="character" w:customStyle="1" w:styleId="af5">
    <w:name w:val="Тема примечания Знак"/>
    <w:basedOn w:val="af2"/>
    <w:link w:val="af4"/>
    <w:rsid w:val="00C43E9F"/>
    <w:rPr>
      <w:rFonts w:ascii="Times New Roman" w:hAnsi="Times New Roman" w:cs="Times New Roman"/>
      <w:b/>
      <w:bCs/>
    </w:rPr>
  </w:style>
  <w:style w:type="paragraph" w:styleId="af6">
    <w:name w:val="List Paragraph"/>
    <w:aliases w:val="Bullet_IRAO,Мой Список,List Paragraph"/>
    <w:basedOn w:val="a"/>
    <w:link w:val="af7"/>
    <w:uiPriority w:val="34"/>
    <w:qFormat/>
    <w:rsid w:val="00C43E9F"/>
    <w:pPr>
      <w:autoSpaceDE/>
      <w:autoSpaceDN/>
      <w:ind w:left="720"/>
      <w:contextualSpacing/>
    </w:pPr>
    <w:rPr>
      <w:sz w:val="24"/>
      <w:szCs w:val="24"/>
    </w:rPr>
  </w:style>
  <w:style w:type="table" w:styleId="af8">
    <w:name w:val="Table Grid"/>
    <w:basedOn w:val="a1"/>
    <w:uiPriority w:val="59"/>
    <w:rsid w:val="00C43E9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aliases w:val="Bullet_IRAO Знак,Мой Список Знак,List Paragraph Знак"/>
    <w:basedOn w:val="a0"/>
    <w:link w:val="af6"/>
    <w:uiPriority w:val="34"/>
    <w:locked/>
    <w:rsid w:val="00C43E9F"/>
    <w:rPr>
      <w:rFonts w:ascii="Times New Roman" w:hAnsi="Times New Roman" w:cs="Times New Roman"/>
      <w:sz w:val="24"/>
      <w:szCs w:val="24"/>
    </w:rPr>
  </w:style>
  <w:style w:type="paragraph" w:customStyle="1" w:styleId="af9">
    <w:name w:val="Таблица текст"/>
    <w:basedOn w:val="a"/>
    <w:rsid w:val="00C43E9F"/>
    <w:pPr>
      <w:tabs>
        <w:tab w:val="left" w:pos="1134"/>
      </w:tabs>
      <w:kinsoku w:val="0"/>
      <w:overflowPunct w:val="0"/>
      <w:spacing w:before="40" w:after="40"/>
      <w:ind w:left="57" w:right="57"/>
    </w:pPr>
    <w:rPr>
      <w:sz w:val="24"/>
      <w:szCs w:val="24"/>
    </w:rPr>
  </w:style>
  <w:style w:type="character" w:customStyle="1" w:styleId="afa">
    <w:name w:val="комментарий"/>
    <w:rsid w:val="00C43E9F"/>
    <w:rPr>
      <w:b/>
      <w:i/>
      <w:shd w:val="clear" w:color="auto" w:fill="FFFF99"/>
    </w:rPr>
  </w:style>
  <w:style w:type="character" w:styleId="afb">
    <w:name w:val="footnote reference"/>
    <w:basedOn w:val="a0"/>
    <w:uiPriority w:val="99"/>
    <w:rsid w:val="00C43E9F"/>
    <w:rPr>
      <w:rFonts w:cs="Times New Roman"/>
      <w:sz w:val="20"/>
      <w:vertAlign w:val="superscript"/>
    </w:rPr>
  </w:style>
  <w:style w:type="paragraph" w:styleId="afc">
    <w:name w:val="footnote text"/>
    <w:basedOn w:val="a"/>
    <w:link w:val="afd"/>
    <w:uiPriority w:val="99"/>
    <w:rsid w:val="00C43E9F"/>
    <w:pPr>
      <w:widowControl w:val="0"/>
      <w:tabs>
        <w:tab w:val="left" w:pos="1134"/>
      </w:tabs>
      <w:overflowPunct w:val="0"/>
      <w:adjustRightInd w:val="0"/>
      <w:spacing w:before="60"/>
      <w:jc w:val="both"/>
      <w:textAlignment w:val="baseline"/>
    </w:pPr>
  </w:style>
  <w:style w:type="character" w:customStyle="1" w:styleId="afd">
    <w:name w:val="Текст сноски Знак"/>
    <w:basedOn w:val="a0"/>
    <w:link w:val="afc"/>
    <w:uiPriority w:val="99"/>
    <w:rsid w:val="00C43E9F"/>
    <w:rPr>
      <w:rFonts w:ascii="Times New Roman" w:hAnsi="Times New Roman" w:cs="Times New Roman"/>
    </w:rPr>
  </w:style>
  <w:style w:type="paragraph" w:styleId="afe">
    <w:name w:val="No Spacing"/>
    <w:autoRedefine/>
    <w:uiPriority w:val="1"/>
    <w:qFormat/>
    <w:rsid w:val="00C43E9F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rFonts w:ascii="Times New Roman" w:hAnsi="Times New Roman" w:cs="Times New Roman"/>
      <w:b/>
      <w:sz w:val="24"/>
      <w:szCs w:val="28"/>
    </w:rPr>
  </w:style>
  <w:style w:type="paragraph" w:customStyle="1" w:styleId="10">
    <w:name w:val="Список 1"/>
    <w:basedOn w:val="aff"/>
    <w:locked/>
    <w:rsid w:val="00C43E9F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contextualSpacing w:val="0"/>
      <w:jc w:val="both"/>
      <w:textAlignment w:val="baseline"/>
    </w:pPr>
    <w:rPr>
      <w:szCs w:val="20"/>
    </w:rPr>
  </w:style>
  <w:style w:type="paragraph" w:styleId="aff">
    <w:name w:val="List Bullet"/>
    <w:basedOn w:val="a"/>
    <w:semiHidden/>
    <w:unhideWhenUsed/>
    <w:rsid w:val="00C43E9F"/>
    <w:pPr>
      <w:tabs>
        <w:tab w:val="num" w:pos="360"/>
      </w:tabs>
      <w:autoSpaceDE/>
      <w:autoSpaceDN/>
      <w:ind w:left="360" w:hanging="360"/>
      <w:contextualSpacing/>
    </w:pPr>
    <w:rPr>
      <w:sz w:val="24"/>
      <w:szCs w:val="24"/>
    </w:rPr>
  </w:style>
  <w:style w:type="paragraph" w:customStyle="1" w:styleId="S1">
    <w:name w:val="S_ВерхКолонтитулТекст"/>
    <w:basedOn w:val="S"/>
    <w:next w:val="S"/>
    <w:rsid w:val="00C43E9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3">
    <w:name w:val="S_НижнКолонтПрав"/>
    <w:basedOn w:val="S"/>
    <w:next w:val="S"/>
    <w:rsid w:val="00C43E9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character" w:customStyle="1" w:styleId="urtxtstd">
    <w:name w:val="urtxtstd"/>
    <w:basedOn w:val="a0"/>
    <w:rsid w:val="00C43E9F"/>
  </w:style>
  <w:style w:type="paragraph" w:customStyle="1" w:styleId="AODefPara">
    <w:name w:val="AODefPara"/>
    <w:basedOn w:val="a"/>
    <w:rsid w:val="00C43E9F"/>
    <w:pPr>
      <w:numPr>
        <w:ilvl w:val="1"/>
        <w:numId w:val="2"/>
      </w:numPr>
      <w:autoSpaceDE/>
      <w:autoSpaceDN/>
      <w:spacing w:before="240" w:line="260" w:lineRule="atLeast"/>
      <w:jc w:val="both"/>
    </w:pPr>
    <w:rPr>
      <w:rFonts w:eastAsiaTheme="minorHAnsi"/>
      <w:sz w:val="24"/>
      <w:szCs w:val="22"/>
    </w:rPr>
  </w:style>
  <w:style w:type="character" w:customStyle="1" w:styleId="22">
    <w:name w:val="отступ 2"/>
    <w:basedOn w:val="a0"/>
    <w:rsid w:val="00C43E9F"/>
    <w:rPr>
      <w:rFonts w:cs="Times New Roman"/>
      <w:bCs/>
      <w:sz w:val="22"/>
    </w:rPr>
  </w:style>
  <w:style w:type="paragraph" w:customStyle="1" w:styleId="11111">
    <w:name w:val="11111"/>
    <w:basedOn w:val="a"/>
    <w:link w:val="111110"/>
    <w:qFormat/>
    <w:rsid w:val="00C43E9F"/>
    <w:pPr>
      <w:widowControl w:val="0"/>
      <w:autoSpaceDE/>
      <w:autoSpaceDN/>
      <w:spacing w:before="120" w:after="120"/>
      <w:ind w:left="851"/>
      <w:jc w:val="both"/>
    </w:pPr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a0"/>
    <w:link w:val="11111"/>
    <w:rsid w:val="00C43E9F"/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C43E9F"/>
    <w:rPr>
      <w:rFonts w:ascii="Times New Roman" w:hAnsi="Times New Roman" w:cs="Times New Roman"/>
      <w:sz w:val="24"/>
      <w:szCs w:val="24"/>
    </w:rPr>
  </w:style>
  <w:style w:type="paragraph" w:customStyle="1" w:styleId="2">
    <w:name w:val="АМ Заголовок 2"/>
    <w:basedOn w:val="af6"/>
    <w:link w:val="23"/>
    <w:qFormat/>
    <w:rsid w:val="00C43E9F"/>
    <w:pPr>
      <w:widowControl w:val="0"/>
      <w:numPr>
        <w:ilvl w:val="1"/>
        <w:numId w:val="3"/>
      </w:numPr>
      <w:spacing w:before="120"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6"/>
    <w:link w:val="-30"/>
    <w:qFormat/>
    <w:rsid w:val="00C43E9F"/>
    <w:pPr>
      <w:widowControl w:val="0"/>
      <w:numPr>
        <w:ilvl w:val="2"/>
        <w:numId w:val="3"/>
      </w:numPr>
      <w:spacing w:before="120"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f7"/>
    <w:link w:val="-3"/>
    <w:rsid w:val="00C43E9F"/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-31">
    <w:name w:val="Подзаголовок-3"/>
    <w:basedOn w:val="a"/>
    <w:link w:val="-32"/>
    <w:autoRedefine/>
    <w:qFormat/>
    <w:rsid w:val="00C43E9F"/>
    <w:pPr>
      <w:keepNext/>
      <w:kinsoku w:val="0"/>
      <w:overflowPunct w:val="0"/>
      <w:jc w:val="both"/>
      <w:outlineLvl w:val="2"/>
    </w:pPr>
    <w:rPr>
      <w:lang w:bidi="he-IL"/>
    </w:rPr>
  </w:style>
  <w:style w:type="character" w:customStyle="1" w:styleId="-32">
    <w:name w:val="Подзаголовок-3 Знак"/>
    <w:link w:val="-31"/>
    <w:rsid w:val="00C43E9F"/>
    <w:rPr>
      <w:rFonts w:ascii="Times New Roman" w:hAnsi="Times New Roman" w:cs="Times New Roman"/>
      <w:lang w:bidi="he-IL"/>
    </w:rPr>
  </w:style>
  <w:style w:type="paragraph" w:customStyle="1" w:styleId="-5">
    <w:name w:val="Пункт-5"/>
    <w:basedOn w:val="a"/>
    <w:rsid w:val="00C43E9F"/>
    <w:pPr>
      <w:kinsoku w:val="0"/>
      <w:overflowPunct w:val="0"/>
      <w:jc w:val="both"/>
    </w:pPr>
    <w:rPr>
      <w:sz w:val="24"/>
    </w:rPr>
  </w:style>
  <w:style w:type="character" w:customStyle="1" w:styleId="23">
    <w:name w:val="АМ Заголовок 2 Знак"/>
    <w:basedOn w:val="af7"/>
    <w:link w:val="2"/>
    <w:rsid w:val="00C43E9F"/>
    <w:rPr>
      <w:rFonts w:ascii="Times New Roman" w:eastAsia="Calibri" w:hAnsi="Times New Roman" w:cs="Times New Roman"/>
      <w:b/>
      <w:sz w:val="22"/>
      <w:szCs w:val="22"/>
      <w:lang w:eastAsia="en-US"/>
    </w:rPr>
  </w:style>
  <w:style w:type="paragraph" w:customStyle="1" w:styleId="S20">
    <w:name w:val="S_ТекстВТаблице2"/>
    <w:basedOn w:val="S"/>
    <w:next w:val="S"/>
    <w:rsid w:val="00C43E9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0"/>
    <w:next w:val="S"/>
    <w:rsid w:val="00C43E9F"/>
    <w:pPr>
      <w:numPr>
        <w:numId w:val="5"/>
      </w:numPr>
    </w:pPr>
  </w:style>
  <w:style w:type="paragraph" w:customStyle="1" w:styleId="S21">
    <w:name w:val="S_ТекстВТаблице2_полужирный"/>
    <w:basedOn w:val="a"/>
    <w:uiPriority w:val="99"/>
    <w:rsid w:val="00C43E9F"/>
    <w:pPr>
      <w:widowControl w:val="0"/>
      <w:autoSpaceDE/>
      <w:autoSpaceDN/>
      <w:spacing w:before="80" w:after="80"/>
    </w:pPr>
    <w:rPr>
      <w:b/>
      <w:bCs/>
      <w:sz w:val="24"/>
      <w:szCs w:val="24"/>
      <w:lang w:eastAsia="en-US"/>
    </w:rPr>
  </w:style>
  <w:style w:type="paragraph" w:customStyle="1" w:styleId="S4">
    <w:name w:val="S_НазваниеТаблицы"/>
    <w:basedOn w:val="S"/>
    <w:next w:val="S"/>
    <w:rsid w:val="00C43E9F"/>
    <w:pPr>
      <w:keepNext/>
      <w:jc w:val="right"/>
    </w:pPr>
    <w:rPr>
      <w:rFonts w:ascii="Arial" w:hAnsi="Arial"/>
      <w:b/>
      <w:sz w:val="20"/>
    </w:rPr>
  </w:style>
  <w:style w:type="paragraph" w:customStyle="1" w:styleId="S10">
    <w:name w:val="S_ЗаголовкиТаблицы1"/>
    <w:basedOn w:val="S"/>
    <w:rsid w:val="00C43E9F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-4">
    <w:name w:val="Пункт-4"/>
    <w:basedOn w:val="a"/>
    <w:link w:val="-40"/>
    <w:qFormat/>
    <w:rsid w:val="00C43E9F"/>
    <w:pPr>
      <w:numPr>
        <w:ilvl w:val="3"/>
        <w:numId w:val="6"/>
      </w:numPr>
      <w:tabs>
        <w:tab w:val="left" w:pos="851"/>
      </w:tabs>
      <w:autoSpaceDE/>
      <w:autoSpaceDN/>
      <w:jc w:val="both"/>
    </w:pPr>
    <w:rPr>
      <w:sz w:val="24"/>
      <w:szCs w:val="24"/>
    </w:rPr>
  </w:style>
  <w:style w:type="character" w:customStyle="1" w:styleId="-40">
    <w:name w:val="Пункт-4 Знак"/>
    <w:link w:val="-4"/>
    <w:locked/>
    <w:rsid w:val="00C43E9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43E9F"/>
  </w:style>
  <w:style w:type="paragraph" w:customStyle="1" w:styleId="-33">
    <w:name w:val="Пункт-3"/>
    <w:basedOn w:val="a"/>
    <w:link w:val="-34"/>
    <w:qFormat/>
    <w:rsid w:val="00C43E9F"/>
    <w:pPr>
      <w:autoSpaceDE/>
      <w:autoSpaceDN/>
      <w:jc w:val="both"/>
    </w:pPr>
    <w:rPr>
      <w:sz w:val="24"/>
      <w:szCs w:val="28"/>
    </w:rPr>
  </w:style>
  <w:style w:type="character" w:customStyle="1" w:styleId="-34">
    <w:name w:val="Пункт-3 Знак"/>
    <w:link w:val="-33"/>
    <w:rsid w:val="00C43E9F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open_card(25157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B5E7-08A1-4FAE-ABAD-1E7AE6E4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7AD807E4</Template>
  <TotalTime>21</TotalTime>
  <Pages>30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tvdemyanova1</cp:lastModifiedBy>
  <cp:revision>25</cp:revision>
  <cp:lastPrinted>2018-10-29T09:15:00Z</cp:lastPrinted>
  <dcterms:created xsi:type="dcterms:W3CDTF">2020-04-08T15:23:00Z</dcterms:created>
  <dcterms:modified xsi:type="dcterms:W3CDTF">2020-04-14T13:34:00Z</dcterms:modified>
</cp:coreProperties>
</file>