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w:t>
      </w:r>
      <w:r w:rsidR="00246530">
        <w:rPr>
          <w:sz w:val="22"/>
          <w:szCs w:val="22"/>
        </w:rPr>
        <w:t>______________</w:t>
      </w:r>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Общество с ограниченной ответственностью «</w:t>
      </w:r>
      <w:proofErr w:type="spellStart"/>
      <w:r w:rsidRPr="004A6344">
        <w:rPr>
          <w:rFonts w:ascii="Times New Roman" w:hAnsi="Times New Roman" w:cs="Times New Roman"/>
          <w:bCs/>
          <w:sz w:val="22"/>
          <w:szCs w:val="22"/>
        </w:rPr>
        <w:t>Энергонефть</w:t>
      </w:r>
      <w:proofErr w:type="spellEnd"/>
      <w:r w:rsidRPr="004A6344">
        <w:rPr>
          <w:rFonts w:ascii="Times New Roman" w:hAnsi="Times New Roman" w:cs="Times New Roman"/>
          <w:bCs/>
          <w:sz w:val="22"/>
          <w:szCs w:val="22"/>
        </w:rPr>
        <w:t xml:space="preserve"> Томск», именуемое в дальнейшем организацией водопроводно-канализационного хозяйства, в лице генерального директора </w:t>
      </w:r>
      <w:proofErr w:type="spellStart"/>
      <w:r w:rsidRPr="004A6344">
        <w:rPr>
          <w:rFonts w:ascii="Times New Roman" w:hAnsi="Times New Roman" w:cs="Times New Roman"/>
          <w:bCs/>
          <w:sz w:val="22"/>
          <w:szCs w:val="22"/>
        </w:rPr>
        <w:t>Мажурина</w:t>
      </w:r>
      <w:proofErr w:type="spellEnd"/>
      <w:r w:rsidRPr="004A6344">
        <w:rPr>
          <w:rFonts w:ascii="Times New Roman" w:hAnsi="Times New Roman" w:cs="Times New Roman"/>
          <w:bCs/>
          <w:sz w:val="22"/>
          <w:szCs w:val="22"/>
        </w:rPr>
        <w:t xml:space="preserve">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
    <w:p w:rsidR="000B291E" w:rsidRPr="004A6344" w:rsidRDefault="000B291E" w:rsidP="002F3819">
      <w:pPr>
        <w:contextualSpacing/>
        <w:rPr>
          <w:rFonts w:ascii="Times New Roman" w:hAnsi="Times New Roman" w:cs="Times New Roman"/>
          <w:bCs/>
          <w:i/>
          <w:iCs/>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 xml:space="preserve">1.3. Местом   исполнения   обязательств   </w:t>
      </w:r>
      <w:proofErr w:type="gramStart"/>
      <w:r w:rsidRPr="004A6344">
        <w:rPr>
          <w:rFonts w:ascii="Times New Roman" w:hAnsi="Times New Roman" w:cs="Times New Roman"/>
        </w:rPr>
        <w:t>по  настоящему</w:t>
      </w:r>
      <w:proofErr w:type="gramEnd"/>
      <w:r w:rsidRPr="004A6344">
        <w:rPr>
          <w:rFonts w:ascii="Times New Roman" w:hAnsi="Times New Roman" w:cs="Times New Roman"/>
        </w:rPr>
        <w:t xml:space="preserve">  договору  является сбросной (приемный) колодец, указанный в Приложении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4A6344">
        <w:rPr>
          <w:rFonts w:ascii="Times New Roman" w:hAnsi="Times New Roman" w:cs="Times New Roman"/>
        </w:rPr>
        <w:t>2. СРОКИ И РЕЖИМ ВОДООТВЕДЕНИЯ. СТОИМОСТЬ ДОГОВОРА</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01.01.20___ г.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и ориентировочной стоимости договора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3" w:name="Par1134"/>
      <w:bookmarkEnd w:id="3"/>
      <w:r w:rsidRPr="004A6344">
        <w:rPr>
          <w:rFonts w:ascii="Times New Roman" w:hAnsi="Times New Roman" w:cs="Times New Roman"/>
        </w:rPr>
        <w:t>3.3. Абонент вносит оплату по настоящему договору в следующем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w:t>
      </w:r>
      <w:proofErr w:type="gramStart"/>
      <w:r w:rsidRPr="004A6344">
        <w:rPr>
          <w:rFonts w:ascii="Times New Roman" w:hAnsi="Times New Roman" w:cs="Times New Roman"/>
        </w:rPr>
        <w:t>порядке</w:t>
      </w:r>
      <w:proofErr w:type="gramEnd"/>
      <w:r w:rsidRPr="004A6344">
        <w:rPr>
          <w:rFonts w:ascii="Times New Roman" w:hAnsi="Times New Roman" w:cs="Times New Roman"/>
        </w:rPr>
        <w:t xml:space="preserve"> установленном п. 3.3 настоящего договора. Прием и очистка сточных вод, заявленных дополнительно в соответствии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только после внесения абонентом аванса. Не позднее 5 календарных дней со дня поступления аванса на расчетный счет </w:t>
      </w:r>
      <w:r w:rsidRPr="004A6344">
        <w:rPr>
          <w:rFonts w:ascii="Times New Roman" w:hAnsi="Times New Roman" w:cs="Times New Roman"/>
        </w:rPr>
        <w:lastRenderedPageBreak/>
        <w:t>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3.6. Не позднее 05 числа </w:t>
      </w:r>
      <w:proofErr w:type="gramStart"/>
      <w:r w:rsidRPr="004A6344">
        <w:rPr>
          <w:rFonts w:ascii="Times New Roman" w:hAnsi="Times New Roman" w:cs="Times New Roman"/>
        </w:rPr>
        <w:t>месяца</w:t>
      </w:r>
      <w:proofErr w:type="gramEnd"/>
      <w:r w:rsidRPr="004A6344">
        <w:rPr>
          <w:rFonts w:ascii="Times New Roman" w:hAnsi="Times New Roman" w:cs="Times New Roman"/>
        </w:rPr>
        <w:t xml:space="preserve"> следующего за расчетным, организация водопроводно-канализационного хозяйства направляет любым доступным способом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4.1.5. 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случаях,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4.2.5.*</w:t>
      </w:r>
      <w:proofErr w:type="gramEnd"/>
      <w:r w:rsidRPr="004A6344">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20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4.2.6.*</w:t>
      </w:r>
      <w:proofErr w:type="gramEnd"/>
      <w:r w:rsidRPr="004A6344">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4.2.7.*</w:t>
      </w:r>
      <w:proofErr w:type="gramEnd"/>
      <w:r w:rsidRPr="004A6344">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proofErr w:type="gramStart"/>
      <w:r w:rsidRPr="004A6344">
        <w:rPr>
          <w:rFonts w:ascii="Times New Roman" w:hAnsi="Times New Roman" w:cs="Times New Roman"/>
        </w:rPr>
        <w:t>случае  отсутствия</w:t>
      </w:r>
      <w:proofErr w:type="gramEnd"/>
      <w:r w:rsidRPr="004A6344">
        <w:rPr>
          <w:rFonts w:ascii="Times New Roman" w:hAnsi="Times New Roman" w:cs="Times New Roman"/>
        </w:rPr>
        <w:t xml:space="preserve">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порядке,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4.3.2.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2F3819" w:rsidRPr="004A6344" w:rsidRDefault="002F3819" w:rsidP="002F3819">
      <w:pPr>
        <w:widowControl w:val="0"/>
        <w:autoSpaceDE w:val="0"/>
        <w:autoSpaceDN w:val="0"/>
        <w:adjustRightInd w:val="0"/>
        <w:spacing w:after="0"/>
        <w:contextualSpacing/>
        <w:rPr>
          <w:rFonts w:ascii="Times New Roman" w:hAnsi="Times New Roman" w:cs="Times New Roman"/>
          <w:sz w:val="18"/>
          <w:szCs w:val="18"/>
        </w:rPr>
      </w:pPr>
    </w:p>
    <w:p w:rsidR="002F3819" w:rsidRPr="004A6344" w:rsidRDefault="002F3819"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lastRenderedPageBreak/>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w:t>
      </w:r>
      <w:proofErr w:type="gramStart"/>
      <w:r w:rsidRPr="004A6344">
        <w:rPr>
          <w:rFonts w:ascii="Times New Roman" w:hAnsi="Times New Roman" w:cs="Times New Roman"/>
        </w:rPr>
        <w:t>соответствии  с</w:t>
      </w:r>
      <w:proofErr w:type="gramEnd"/>
      <w:r w:rsidRPr="004A6344">
        <w:rPr>
          <w:rFonts w:ascii="Times New Roman" w:hAnsi="Times New Roman" w:cs="Times New Roman"/>
        </w:rPr>
        <w:t xml:space="preserve"> требованиями </w:t>
      </w:r>
      <w:hyperlink r:id="rId8"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4.3.5. При заключении договора предоставить организации водопроводно-канализационного хозяйства список специализированного транспорта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4.3.6. Контролировать качество сбрасываемых сточных вод </w:t>
      </w:r>
      <w:proofErr w:type="spellStart"/>
      <w:r w:rsidRPr="004A6344">
        <w:rPr>
          <w:rFonts w:ascii="Times New Roman" w:hAnsi="Times New Roman" w:cs="Times New Roman"/>
        </w:rPr>
        <w:t>субабонентами</w:t>
      </w:r>
      <w:proofErr w:type="spellEnd"/>
      <w:r w:rsidRPr="004A6344">
        <w:rPr>
          <w:rFonts w:ascii="Times New Roman" w:hAnsi="Times New Roman" w:cs="Times New Roman"/>
        </w:rPr>
        <w:t>.</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4.3.7.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случаях, предусмотренных </w:t>
      </w:r>
      <w:hyperlink r:id="rId9"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В случаях, установленных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 xml:space="preserve">водопроводно-канализационного </w:t>
      </w:r>
      <w:proofErr w:type="gramStart"/>
      <w:r w:rsidRPr="004A6344">
        <w:rPr>
          <w:rFonts w:ascii="Times New Roman" w:hAnsi="Times New Roman" w:cs="Times New Roman"/>
        </w:rPr>
        <w:t>хозяйства</w:t>
      </w:r>
      <w:r w:rsidRPr="004A6344">
        <w:rPr>
          <w:rFonts w:ascii="Times New Roman" w:eastAsia="Times New Roman" w:hAnsi="Times New Roman" w:cs="Times New Roman"/>
          <w:lang w:eastAsia="ru-RU"/>
        </w:rPr>
        <w:t xml:space="preserve">  с</w:t>
      </w:r>
      <w:proofErr w:type="gramEnd"/>
      <w:r w:rsidRPr="004A6344">
        <w:rPr>
          <w:rFonts w:ascii="Times New Roman" w:eastAsia="Times New Roman" w:hAnsi="Times New Roman" w:cs="Times New Roman"/>
          <w:lang w:eastAsia="ru-RU"/>
        </w:rPr>
        <w:t xml:space="preserve">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4.4.3.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53"/>
      <w:bookmarkEnd w:id="6"/>
      <w:bookmarkEnd w:id="7"/>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1"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2"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8" w:name="Par1260"/>
      <w:bookmarkEnd w:id="8"/>
      <w:r w:rsidRPr="004A6344">
        <w:rPr>
          <w:rFonts w:ascii="Times New Roman" w:hAnsi="Times New Roman" w:cs="Times New Roman"/>
        </w:rPr>
        <w:t>7. ПОРЯДОК КОНТРОЛЯ ЗА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w:t>
      </w:r>
      <w:proofErr w:type="spellStart"/>
      <w:r w:rsidRPr="004A6344">
        <w:rPr>
          <w:rFonts w:ascii="Times New Roman" w:hAnsi="Times New Roman" w:cs="Times New Roman"/>
        </w:rPr>
        <w:t>Энергонефть</w:t>
      </w:r>
      <w:proofErr w:type="spellEnd"/>
      <w:r w:rsidRPr="004A6344">
        <w:rPr>
          <w:rFonts w:ascii="Times New Roman" w:hAnsi="Times New Roman" w:cs="Times New Roman"/>
        </w:rPr>
        <w:t xml:space="preserve">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3"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lastRenderedPageBreak/>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w:t>
      </w:r>
      <w:proofErr w:type="gramStart"/>
      <w:r w:rsidRPr="004A6344">
        <w:rPr>
          <w:rFonts w:ascii="Times New Roman" w:hAnsi="Times New Roman" w:cs="Times New Roman"/>
        </w:rPr>
        <w:t>ограничении  абонента</w:t>
      </w:r>
      <w:proofErr w:type="gramEnd"/>
      <w:r w:rsidRPr="004A6344">
        <w:rPr>
          <w:rFonts w:ascii="Times New Roman" w:hAnsi="Times New Roman" w:cs="Times New Roman"/>
        </w:rPr>
        <w:t>.</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76"/>
      <w:bookmarkEnd w:id="9"/>
      <w:r w:rsidRPr="004A6344">
        <w:rPr>
          <w:rFonts w:ascii="Times New Roman" w:hAnsi="Times New Roman" w:cs="Times New Roman"/>
        </w:rPr>
        <w:t>9. ПОРЯДОК ДЕКЛАРИРОВАНИЯ СОСТАВА И СВОЙСТВ СТОЧНЫХ ВОД (</w:t>
      </w:r>
      <w:proofErr w:type="gramStart"/>
      <w:r w:rsidRPr="004A6344">
        <w:rPr>
          <w:rFonts w:ascii="Times New Roman" w:hAnsi="Times New Roman" w:cs="Times New Roman"/>
        </w:rPr>
        <w:t>ДЛЯ АБОНЕНТОВ</w:t>
      </w:r>
      <w:proofErr w:type="gramEnd"/>
      <w:r w:rsidRPr="004A6344">
        <w:rPr>
          <w:rFonts w:ascii="Times New Roman" w:hAnsi="Times New Roman" w:cs="Times New Roman"/>
        </w:rPr>
        <w:t xml:space="preserve"> ОБЯЗАННЫХ ПОДАВАТЬ ДЕКЛАРАЦИЮ О СОСТАВЕ И СВОЙСТВАХ СТОЧНЫХ ВОД) В СООТВЕТСТВИИ С ЗАКОНОДАТЕЛЬСТВОМ РФ</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свойств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0" w:name="Par1291"/>
      <w:bookmarkEnd w:id="10"/>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9.6. Декларация утрачивает силу в следующих случаях:</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 xml:space="preserve">а) изменение состава и свойств сточных вод абонента при вводе в эксплуатацию </w:t>
      </w:r>
      <w:proofErr w:type="spellStart"/>
      <w:r w:rsidRPr="004A6344">
        <w:rPr>
          <w:rFonts w:ascii="Times New Roman" w:hAnsi="Times New Roman" w:cs="Times New Roman"/>
        </w:rPr>
        <w:t>водоохранных</w:t>
      </w:r>
      <w:proofErr w:type="spellEnd"/>
      <w:r w:rsidRPr="004A6344">
        <w:rPr>
          <w:rFonts w:ascii="Times New Roman" w:hAnsi="Times New Roman" w:cs="Times New Roman"/>
        </w:rPr>
        <w:t xml:space="preserve">, </w:t>
      </w:r>
      <w:proofErr w:type="spellStart"/>
      <w:r w:rsidRPr="004A6344">
        <w:rPr>
          <w:rFonts w:ascii="Times New Roman" w:hAnsi="Times New Roman" w:cs="Times New Roman"/>
        </w:rPr>
        <w:t>водосберегающих</w:t>
      </w:r>
      <w:proofErr w:type="spellEnd"/>
      <w:r w:rsidRPr="004A6344">
        <w:rPr>
          <w:rFonts w:ascii="Times New Roman"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1" w:name="Par1318"/>
      <w:bookmarkStart w:id="12" w:name="Par1326"/>
      <w:bookmarkStart w:id="13" w:name="Par1339"/>
      <w:bookmarkStart w:id="14" w:name="Par1350"/>
      <w:bookmarkEnd w:id="11"/>
      <w:bookmarkEnd w:id="12"/>
      <w:bookmarkEnd w:id="13"/>
      <w:bookmarkEnd w:id="14"/>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0B291E" w:rsidRPr="004A6344" w:rsidRDefault="000B291E" w:rsidP="002F3819">
      <w:pPr>
        <w:pStyle w:val="1130373e324b39"/>
        <w:contextualSpacing/>
        <w:rPr>
          <w:sz w:val="22"/>
          <w:szCs w:val="22"/>
        </w:rPr>
      </w:pPr>
      <w:r w:rsidRPr="004A6344">
        <w:rPr>
          <w:sz w:val="22"/>
          <w:szCs w:val="22"/>
        </w:rPr>
        <w:t>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10.2. Претензия направляется по адресу стороны, указанному в реквизитах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10.5. В случае </w:t>
      </w:r>
      <w:proofErr w:type="spellStart"/>
      <w:r w:rsidRPr="004A6344">
        <w:rPr>
          <w:sz w:val="22"/>
          <w:szCs w:val="22"/>
        </w:rPr>
        <w:t>недостижения</w:t>
      </w:r>
      <w:proofErr w:type="spellEnd"/>
      <w:r w:rsidRPr="004A6344">
        <w:rPr>
          <w:sz w:val="22"/>
          <w:szCs w:val="22"/>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5" w:name="Par1362"/>
      <w:bookmarkEnd w:id="15"/>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11.4.* 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roofErr w:type="gramStart"/>
      <w:r w:rsidRPr="004A6344">
        <w:rPr>
          <w:sz w:val="22"/>
          <w:szCs w:val="22"/>
        </w:rPr>
        <w:t>11.5.*</w:t>
      </w:r>
      <w:proofErr w:type="gramEnd"/>
      <w:r w:rsidRPr="004A6344">
        <w:rPr>
          <w:sz w:val="22"/>
          <w:szCs w:val="22"/>
        </w:rPr>
        <w:t xml:space="preserve"> В случае предоставления Информации не в полном объеме (т е. непредставление какой-либо информации указанной в форме (Приложение № 7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proofErr w:type="gramStart"/>
      <w:r w:rsidRPr="004A6344">
        <w:rPr>
          <w:sz w:val="22"/>
          <w:szCs w:val="22"/>
        </w:rPr>
        <w:t>11.6.*</w:t>
      </w:r>
      <w:proofErr w:type="gramEnd"/>
      <w:r w:rsidRPr="004A6344">
        <w:rPr>
          <w:sz w:val="22"/>
          <w:szCs w:val="22"/>
        </w:rPr>
        <w:t xml:space="preserve"> В случае </w:t>
      </w:r>
      <w:proofErr w:type="spellStart"/>
      <w:r w:rsidRPr="004A6344">
        <w:rPr>
          <w:sz w:val="22"/>
          <w:szCs w:val="22"/>
        </w:rPr>
        <w:t>непредоставления</w:t>
      </w:r>
      <w:proofErr w:type="spellEnd"/>
      <w:r w:rsidRPr="004A6344">
        <w:rPr>
          <w:sz w:val="22"/>
          <w:szCs w:val="22"/>
        </w:rPr>
        <w:t xml:space="preserve"> абонентом бухгалтерской (финансовой) отчётности по запросу организации </w:t>
      </w:r>
      <w:r w:rsidRPr="004A6344">
        <w:rPr>
          <w:sz w:val="22"/>
          <w:szCs w:val="22"/>
        </w:rPr>
        <w:lastRenderedPageBreak/>
        <w:t>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6" w:name="Par1370"/>
      <w:bookmarkEnd w:id="16"/>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7" w:name="Par1378"/>
      <w:bookmarkEnd w:id="17"/>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291E" w:rsidRPr="004A6344" w:rsidRDefault="000B291E" w:rsidP="002F3819">
      <w:pPr>
        <w:pStyle w:val="1130373e324b39"/>
        <w:contextualSpacing/>
        <w:jc w:val="both"/>
        <w:rPr>
          <w:sz w:val="22"/>
          <w:szCs w:val="22"/>
        </w:rPr>
      </w:pPr>
    </w:p>
    <w:p w:rsidR="000B291E" w:rsidRPr="004A6344" w:rsidRDefault="000B291E" w:rsidP="002F3819">
      <w:pPr>
        <w:pStyle w:val="Text"/>
        <w:spacing w:after="120"/>
        <w:jc w:val="both"/>
        <w:rPr>
          <w:sz w:val="22"/>
          <w:szCs w:val="22"/>
          <w:lang w:val="ru-RU"/>
        </w:rPr>
      </w:pPr>
      <w:r w:rsidRPr="004A6344">
        <w:rPr>
          <w:i/>
          <w:sz w:val="22"/>
          <w:szCs w:val="22"/>
          <w:lang w:val="ru-RU"/>
        </w:rPr>
        <w:t xml:space="preserve">Абонент </w:t>
      </w:r>
      <w:r w:rsidRPr="004A6344">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4A6344">
        <w:rPr>
          <w:i/>
          <w:sz w:val="22"/>
          <w:szCs w:val="22"/>
          <w:lang w:val="ru-RU"/>
        </w:rPr>
        <w:t>ПАО «НК «Роснефть»</w:t>
      </w:r>
      <w:r w:rsidRPr="004A6344">
        <w:rPr>
          <w:sz w:val="22"/>
          <w:szCs w:val="22"/>
          <w:lang w:val="ru-RU"/>
        </w:rPr>
        <w:t xml:space="preserve"> в сети Интернет. </w:t>
      </w:r>
    </w:p>
    <w:p w:rsidR="000B291E" w:rsidRPr="004A6344" w:rsidRDefault="000B291E" w:rsidP="002F3819">
      <w:pPr>
        <w:pStyle w:val="1130373e324b39"/>
        <w:contextualSpacing/>
        <w:jc w:val="both"/>
        <w:rPr>
          <w:sz w:val="22"/>
          <w:szCs w:val="22"/>
        </w:rPr>
      </w:pPr>
      <w:r w:rsidRPr="004A6344">
        <w:rPr>
          <w:sz w:val="22"/>
          <w:szCs w:val="22"/>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13.3. Каждая </w:t>
      </w:r>
      <w:proofErr w:type="gramStart"/>
      <w:r w:rsidRPr="004A6344">
        <w:rPr>
          <w:sz w:val="22"/>
          <w:szCs w:val="22"/>
        </w:rPr>
        <w:t>из  сторон</w:t>
      </w:r>
      <w:proofErr w:type="gramEnd"/>
      <w:r w:rsidRPr="004A6344">
        <w:rPr>
          <w:sz w:val="22"/>
          <w:szCs w:val="22"/>
        </w:rPr>
        <w:t xml:space="preserve">  настоящего  договора  отказывается  от стимулирования  каким-либо образом </w:t>
      </w:r>
    </w:p>
    <w:p w:rsidR="000B291E" w:rsidRPr="004A6344" w:rsidRDefault="000B291E" w:rsidP="002F3819">
      <w:pPr>
        <w:pStyle w:val="1130373e324b39"/>
        <w:contextualSpacing/>
        <w:jc w:val="both"/>
        <w:rPr>
          <w:sz w:val="22"/>
          <w:szCs w:val="22"/>
        </w:rPr>
      </w:pPr>
      <w:r w:rsidRPr="004A6344">
        <w:rPr>
          <w:sz w:val="22"/>
          <w:szCs w:val="22"/>
        </w:rPr>
        <w:t>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0B291E" w:rsidRPr="004A6344" w:rsidRDefault="000B291E" w:rsidP="002F3819">
      <w:pPr>
        <w:pStyle w:val="1130373e324b39"/>
        <w:contextualSpacing/>
        <w:jc w:val="both"/>
        <w:rPr>
          <w:sz w:val="22"/>
          <w:szCs w:val="22"/>
        </w:rPr>
      </w:pPr>
    </w:p>
    <w:p w:rsidR="002F3819" w:rsidRPr="004A6344" w:rsidRDefault="000B291E" w:rsidP="002F3819">
      <w:pPr>
        <w:pStyle w:val="1130373e324b39"/>
        <w:contextualSpacing/>
        <w:jc w:val="both"/>
        <w:rPr>
          <w:sz w:val="22"/>
          <w:szCs w:val="22"/>
        </w:rPr>
      </w:pPr>
      <w:r w:rsidRPr="004A6344">
        <w:rPr>
          <w:sz w:val="22"/>
          <w:szCs w:val="22"/>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w:t>
      </w:r>
      <w:proofErr w:type="gramStart"/>
      <w:r w:rsidRPr="004A6344">
        <w:rPr>
          <w:sz w:val="22"/>
          <w:szCs w:val="22"/>
        </w:rPr>
        <w:t xml:space="preserve">лицами, </w:t>
      </w:r>
      <w:r w:rsidR="002F3819" w:rsidRPr="004A6344">
        <w:rPr>
          <w:sz w:val="22"/>
          <w:szCs w:val="22"/>
        </w:rPr>
        <w:t xml:space="preserve"> </w:t>
      </w:r>
      <w:r w:rsidRPr="004A6344">
        <w:rPr>
          <w:sz w:val="22"/>
          <w:szCs w:val="22"/>
        </w:rPr>
        <w:t>работниками</w:t>
      </w:r>
      <w:proofErr w:type="gramEnd"/>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 xml:space="preserve">применимым </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законодательством, как дача или получение взятки, коммерческий подкуп, а также действиях, нарушающих </w:t>
      </w:r>
      <w:r w:rsidRPr="004A6344">
        <w:rPr>
          <w:sz w:val="22"/>
          <w:szCs w:val="22"/>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7 к настоящему договору (с приложением подтверждающих документов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Указанное в настоящем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8 к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w:t>
      </w:r>
      <w:r w:rsidRPr="004A6344">
        <w:rPr>
          <w:sz w:val="22"/>
          <w:szCs w:val="22"/>
        </w:rPr>
        <w:lastRenderedPageBreak/>
        <w:t>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rPr>
          <w:sz w:val="22"/>
          <w:szCs w:val="22"/>
        </w:rPr>
      </w:pPr>
      <w:r w:rsidRPr="004A6344">
        <w:rPr>
          <w:sz w:val="22"/>
          <w:szCs w:val="22"/>
        </w:rPr>
        <w:t>13/1.1.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jc w:val="both"/>
        <w:rPr>
          <w:sz w:val="22"/>
          <w:szCs w:val="22"/>
        </w:rPr>
      </w:pPr>
      <w:r w:rsidRPr="004A6344">
        <w:rPr>
          <w:sz w:val="22"/>
          <w:szCs w:val="22"/>
        </w:rPr>
        <w:t>13/1.2.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 Для целей настоящей статьи термин «Раскрывающая сторона» означает для целей каждого случая обмена Конфиденциальной Информацией в соответствии с </w:t>
      </w:r>
      <w:proofErr w:type="gramStart"/>
      <w:r w:rsidRPr="004A6344">
        <w:rPr>
          <w:rFonts w:eastAsiaTheme="minorHAnsi"/>
          <w:kern w:val="0"/>
          <w:sz w:val="22"/>
          <w:szCs w:val="22"/>
          <w:lang w:eastAsia="en-US" w:bidi="ar-SA"/>
        </w:rPr>
        <w:t>настоящим  договором</w:t>
      </w:r>
      <w:proofErr w:type="gramEnd"/>
      <w:r w:rsidRPr="004A6344">
        <w:rPr>
          <w:rFonts w:eastAsiaTheme="minorHAnsi"/>
          <w:kern w:val="0"/>
          <w:sz w:val="22"/>
          <w:szCs w:val="22"/>
          <w:lang w:eastAsia="en-US" w:bidi="ar-SA"/>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«Виртуальная комната данных (ВКД)» означает логически выделенное хранилище электронных документов в информационной системе «Система </w:t>
      </w:r>
      <w:proofErr w:type="gramStart"/>
      <w:r w:rsidRPr="004A6344">
        <w:rPr>
          <w:rFonts w:eastAsiaTheme="minorHAnsi"/>
          <w:kern w:val="0"/>
          <w:sz w:val="22"/>
          <w:szCs w:val="22"/>
          <w:lang w:eastAsia="en-US" w:bidi="ar-SA"/>
        </w:rPr>
        <w:t>виртуальных комнат</w:t>
      </w:r>
      <w:proofErr w:type="gramEnd"/>
      <w:r w:rsidRPr="004A6344">
        <w:rPr>
          <w:rFonts w:eastAsiaTheme="minorHAnsi"/>
          <w:kern w:val="0"/>
          <w:sz w:val="22"/>
          <w:szCs w:val="22"/>
          <w:lang w:eastAsia="en-US" w:bidi="ar-SA"/>
        </w:rPr>
        <w:t xml:space="preserve">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B291E" w:rsidRPr="004A6344" w:rsidRDefault="000B291E" w:rsidP="002F3819">
      <w:pPr>
        <w:pStyle w:val="1130373e324b39"/>
        <w:contextualSpacing/>
        <w:jc w:val="both"/>
        <w:rPr>
          <w:rFonts w:eastAsiaTheme="minorHAnsi"/>
          <w:kern w:val="0"/>
          <w:sz w:val="22"/>
          <w:szCs w:val="22"/>
          <w:lang w:eastAsia="en-US" w:bidi="ar-SA"/>
        </w:rPr>
      </w:pPr>
    </w:p>
    <w:p w:rsidR="002F3819" w:rsidRPr="004A6344" w:rsidRDefault="002F3819" w:rsidP="002F3819">
      <w:pPr>
        <w:pStyle w:val="1130373e324b39"/>
        <w:contextualSpacing/>
        <w:jc w:val="both"/>
        <w:rPr>
          <w:rFonts w:eastAsiaTheme="minorHAnsi"/>
          <w:kern w:val="0"/>
          <w:sz w:val="18"/>
          <w:szCs w:val="18"/>
          <w:lang w:eastAsia="en-US" w:bidi="ar-SA"/>
        </w:rPr>
      </w:pPr>
      <w:r w:rsidRPr="004A6344">
        <w:rPr>
          <w:rFonts w:eastAsiaTheme="minorHAnsi"/>
          <w:kern w:val="0"/>
          <w:sz w:val="18"/>
          <w:szCs w:val="18"/>
          <w:lang w:eastAsia="en-US" w:bidi="ar-SA"/>
        </w:rPr>
        <w:t>*для договоров с контрагентами, входящими в группу компаний ПАО "НК "Роснефть"</w:t>
      </w:r>
    </w:p>
    <w:p w:rsidR="002F3819" w:rsidRPr="004A6344" w:rsidRDefault="002F3819"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w:t>
      </w:r>
      <w:r w:rsidRPr="004A6344">
        <w:rPr>
          <w:rFonts w:eastAsiaTheme="minorHAnsi"/>
          <w:kern w:val="0"/>
          <w:sz w:val="22"/>
          <w:szCs w:val="22"/>
          <w:lang w:eastAsia="en-US" w:bidi="ar-SA"/>
        </w:rPr>
        <w:lastRenderedPageBreak/>
        <w:t xml:space="preserve">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14.10. настоящей статьи.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14.9.  Передача Конфиденциальной Информации оформляется Актом приёма-передачи (Приложение № 6),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w:t>
      </w:r>
      <w:r w:rsidRPr="004A6344">
        <w:rPr>
          <w:rFonts w:eastAsiaTheme="minorHAnsi"/>
          <w:kern w:val="0"/>
          <w:sz w:val="22"/>
          <w:szCs w:val="22"/>
          <w:lang w:eastAsia="en-US" w:bidi="ar-SA"/>
        </w:rPr>
        <w:lastRenderedPageBreak/>
        <w:t xml:space="preserve">полученной в рамках настоящего договора.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Pr="004A6344">
        <w:rPr>
          <w:rFonts w:eastAsiaTheme="minorHAnsi"/>
          <w:kern w:val="0"/>
          <w:sz w:val="22"/>
          <w:szCs w:val="22"/>
          <w:lang w:eastAsia="en-US" w:bidi="ar-SA"/>
        </w:rPr>
        <w:t>Раскрывающй</w:t>
      </w:r>
      <w:proofErr w:type="spellEnd"/>
      <w:r w:rsidRPr="004A6344">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(а) в полном объеме </w:t>
      </w:r>
      <w:proofErr w:type="spellStart"/>
      <w:r w:rsidRPr="004A6344">
        <w:rPr>
          <w:rFonts w:eastAsiaTheme="minorHAnsi"/>
          <w:kern w:val="0"/>
          <w:sz w:val="22"/>
          <w:szCs w:val="22"/>
          <w:lang w:eastAsia="en-US" w:bidi="ar-SA"/>
        </w:rPr>
        <w:t>возметить</w:t>
      </w:r>
      <w:proofErr w:type="spellEnd"/>
      <w:r w:rsidRPr="004A6344">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w:t>
      </w:r>
      <w:proofErr w:type="gramStart"/>
      <w:r w:rsidRPr="004A6344">
        <w:rPr>
          <w:rFonts w:eastAsiaTheme="minorHAnsi"/>
          <w:kern w:val="0"/>
          <w:sz w:val="22"/>
          <w:szCs w:val="22"/>
          <w:lang w:eastAsia="en-US" w:bidi="ar-SA"/>
        </w:rPr>
        <w:t>Стороны  либо</w:t>
      </w:r>
      <w:proofErr w:type="gramEnd"/>
      <w:r w:rsidRPr="004A6344">
        <w:rPr>
          <w:rFonts w:eastAsiaTheme="minorHAnsi"/>
          <w:kern w:val="0"/>
          <w:sz w:val="22"/>
          <w:szCs w:val="22"/>
          <w:lang w:eastAsia="en-US" w:bidi="ar-SA"/>
        </w:rPr>
        <w:t xml:space="preserve"> в результате нарушения условий настоящий статьи;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4A6344">
        <w:rPr>
          <w:rFonts w:eastAsiaTheme="minorHAnsi"/>
          <w:kern w:val="0"/>
          <w:sz w:val="22"/>
          <w:szCs w:val="22"/>
          <w:lang w:eastAsia="en-US" w:bidi="ar-SA"/>
        </w:rPr>
        <w:t>репутационные</w:t>
      </w:r>
      <w:proofErr w:type="spellEnd"/>
      <w:r w:rsidRPr="004A6344">
        <w:rPr>
          <w:rFonts w:eastAsiaTheme="minorHAnsi"/>
          <w:kern w:val="0"/>
          <w:sz w:val="22"/>
          <w:szCs w:val="22"/>
          <w:lang w:eastAsia="en-US" w:bidi="ar-SA"/>
        </w:rPr>
        <w:t xml:space="preserve"> потери;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14.16. (а) если иное не предусмотрено подпунктом (</w:t>
      </w:r>
      <w:proofErr w:type="gramStart"/>
      <w:r w:rsidRPr="004A6344">
        <w:rPr>
          <w:rFonts w:eastAsiaTheme="minorHAnsi"/>
          <w:kern w:val="0"/>
          <w:sz w:val="22"/>
          <w:szCs w:val="22"/>
          <w:lang w:eastAsia="en-US" w:bidi="ar-SA"/>
        </w:rPr>
        <w:t>б)  настоящей</w:t>
      </w:r>
      <w:proofErr w:type="gramEnd"/>
      <w:r w:rsidRPr="004A6344">
        <w:rPr>
          <w:rFonts w:eastAsiaTheme="minorHAnsi"/>
          <w:kern w:val="0"/>
          <w:sz w:val="22"/>
          <w:szCs w:val="22"/>
          <w:lang w:eastAsia="en-US" w:bidi="ar-SA"/>
        </w:rPr>
        <w:t xml:space="preserve">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w:t>
      </w:r>
      <w:r w:rsidRPr="004A6344">
        <w:rPr>
          <w:rFonts w:eastAsiaTheme="minorHAnsi"/>
          <w:kern w:val="0"/>
          <w:sz w:val="22"/>
          <w:szCs w:val="22"/>
          <w:lang w:eastAsia="en-US" w:bidi="ar-SA"/>
        </w:rPr>
        <w:lastRenderedPageBreak/>
        <w:t>Представителями;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B291E" w:rsidRPr="004A6344" w:rsidRDefault="000B291E" w:rsidP="002F3819">
      <w:pPr>
        <w:pStyle w:val="1130373e324b39"/>
        <w:contextualSpacing/>
        <w:jc w:val="both"/>
        <w:rPr>
          <w:sz w:val="22"/>
          <w:szCs w:val="22"/>
        </w:rPr>
      </w:pPr>
      <w:r w:rsidRPr="004A6344">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15. ОТВЕТСТВЕННОСТЬ ЗА НЕСОГЛАСОВАННУЮ УСТУПКУ / ЗАЛОГ ПРАВА ТРЕБОВАНИЯ*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15.1.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15.2.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w:t>
      </w:r>
      <w:proofErr w:type="gramStart"/>
      <w:r w:rsidRPr="004A6344">
        <w:rPr>
          <w:sz w:val="22"/>
          <w:szCs w:val="22"/>
        </w:rPr>
        <w:t>рублей  за</w:t>
      </w:r>
      <w:proofErr w:type="gramEnd"/>
      <w:r w:rsidRPr="004A6344">
        <w:rPr>
          <w:sz w:val="22"/>
          <w:szCs w:val="22"/>
        </w:rPr>
        <w:t xml:space="preserve"> каждый такой факт несогласованной уступки, залога.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15.3. Условие в п. 1</w:t>
      </w:r>
      <w:r w:rsidR="002F3819" w:rsidRPr="004A6344">
        <w:rPr>
          <w:sz w:val="22"/>
          <w:szCs w:val="22"/>
        </w:rPr>
        <w:t>5</w:t>
      </w:r>
      <w:r w:rsidRPr="004A6344">
        <w:rPr>
          <w:sz w:val="22"/>
          <w:szCs w:val="22"/>
        </w:rPr>
        <w:t>.1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16.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16.1.1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16.1.2 Исполнитель либо его аффилированные лица имеют право приостановить выполнение любых </w:t>
      </w:r>
      <w:proofErr w:type="gramStart"/>
      <w:r w:rsidRPr="004A6344">
        <w:rPr>
          <w:sz w:val="22"/>
          <w:szCs w:val="22"/>
        </w:rPr>
        <w:t>своих  обязательств</w:t>
      </w:r>
      <w:proofErr w:type="gramEnd"/>
      <w:r w:rsidRPr="004A6344">
        <w:rPr>
          <w:sz w:val="22"/>
          <w:szCs w:val="22"/>
        </w:rPr>
        <w:t xml:space="preserve">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 xml:space="preserve">а) Заказчик либо его аффилированные лица не исполняют свои обязательства перед </w:t>
      </w:r>
      <w:proofErr w:type="gramStart"/>
      <w:r w:rsidRPr="004A6344">
        <w:rPr>
          <w:sz w:val="22"/>
          <w:szCs w:val="22"/>
        </w:rPr>
        <w:t>Исполнителем</w:t>
      </w:r>
      <w:proofErr w:type="gramEnd"/>
      <w:r w:rsidRPr="004A6344">
        <w:rPr>
          <w:sz w:val="22"/>
          <w:szCs w:val="22"/>
        </w:rPr>
        <w:t xml:space="preserve">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 xml:space="preserve">б) Исполнитель или его аффилированные лица имеют разумные основания полагать, что указанные в подпункте «а» данного пункта 16.1.2 </w:t>
      </w:r>
      <w:proofErr w:type="gramStart"/>
      <w:r w:rsidRPr="004A6344">
        <w:rPr>
          <w:sz w:val="22"/>
          <w:szCs w:val="22"/>
        </w:rPr>
        <w:t>обязательства  не</w:t>
      </w:r>
      <w:proofErr w:type="gramEnd"/>
      <w:r w:rsidRPr="004A6344">
        <w:rPr>
          <w:sz w:val="22"/>
          <w:szCs w:val="22"/>
        </w:rPr>
        <w:t xml:space="preserve">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18"/>
          <w:szCs w:val="18"/>
        </w:rPr>
      </w:pPr>
      <w:r w:rsidRPr="004A6344">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4A6344">
        <w:rPr>
          <w:sz w:val="18"/>
          <w:szCs w:val="18"/>
        </w:rPr>
        <w:t>т.ч</w:t>
      </w:r>
      <w:proofErr w:type="spellEnd"/>
      <w:r w:rsidRPr="004A6344">
        <w:rPr>
          <w:sz w:val="18"/>
          <w:szCs w:val="18"/>
        </w:rPr>
        <w:t>. зарегистрированными на территории РФ</w:t>
      </w:r>
    </w:p>
    <w:p w:rsidR="000B291E" w:rsidRPr="004A6344" w:rsidRDefault="000B291E" w:rsidP="002F3819">
      <w:pPr>
        <w:pStyle w:val="1130373e324b39"/>
        <w:contextualSpacing/>
        <w:jc w:val="both"/>
        <w:rPr>
          <w:sz w:val="22"/>
          <w:szCs w:val="22"/>
        </w:rPr>
      </w:pPr>
      <w:r w:rsidRPr="004A6344">
        <w:rPr>
          <w:sz w:val="22"/>
          <w:szCs w:val="22"/>
        </w:rPr>
        <w:t xml:space="preserve">16.1.3 </w:t>
      </w:r>
      <w:proofErr w:type="gramStart"/>
      <w:r w:rsidRPr="004A6344">
        <w:rPr>
          <w:sz w:val="22"/>
          <w:szCs w:val="22"/>
        </w:rPr>
        <w:t>В</w:t>
      </w:r>
      <w:proofErr w:type="gramEnd"/>
      <w:r w:rsidRPr="004A6344">
        <w:rPr>
          <w:sz w:val="22"/>
          <w:szCs w:val="22"/>
        </w:rPr>
        <w:t xml:space="preserve">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16.1.1, Заказчик обязуется уплатить Исполнителю компенсацию, в размере 10 000,00 руб. (Десять тысяч рублей 00 копеек).</w:t>
      </w:r>
    </w:p>
    <w:p w:rsidR="000B291E" w:rsidRPr="004A6344" w:rsidRDefault="000B291E" w:rsidP="002F3819">
      <w:pPr>
        <w:pStyle w:val="1130373e324b39"/>
        <w:contextualSpacing/>
        <w:jc w:val="both"/>
        <w:rPr>
          <w:sz w:val="22"/>
          <w:szCs w:val="22"/>
        </w:rPr>
      </w:pPr>
      <w:r w:rsidRPr="004A6344">
        <w:rPr>
          <w:sz w:val="22"/>
          <w:szCs w:val="22"/>
        </w:rPr>
        <w:t xml:space="preserve">Стороны соглашаются, что данная компенсация признается возмещением потерь, возникших в случае </w:t>
      </w:r>
      <w:r w:rsidRPr="004A6344">
        <w:rPr>
          <w:sz w:val="22"/>
          <w:szCs w:val="22"/>
        </w:rPr>
        <w:lastRenderedPageBreak/>
        <w:t>наступления определенных в договора обстоятельств в соответствии со ст. 406.1 Гражданского кодекса Российской Федерации.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16.1.2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16.1.2 и 16.1.3 выше.</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16.1.5 Пункты 16.1.1-16.1.5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0B291E" w:rsidRPr="004A6344" w:rsidRDefault="000B291E" w:rsidP="003A4E01">
      <w:pPr>
        <w:widowControl w:val="0"/>
        <w:autoSpaceDE w:val="0"/>
        <w:autoSpaceDN w:val="0"/>
        <w:adjustRightInd w:val="0"/>
        <w:spacing w:after="0"/>
        <w:contextualSpacing/>
        <w:outlineLvl w:val="1"/>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17.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17.1. Настоящий договор вступает в силу с 01.01.20__ г. и действует по 31.12.20__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на следующий год путем заключением дополнительного соглашения сторонами.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17.2. Настоящий договор может быть расторгнут до окончания срока его действия по обоюдному согласию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17.3.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8" w:name="Par1388"/>
      <w:bookmarkEnd w:id="18"/>
      <w:r w:rsidRPr="004A6344">
        <w:rPr>
          <w:rFonts w:ascii="Times New Roman" w:hAnsi="Times New Roman" w:cs="Times New Roman"/>
        </w:rPr>
        <w:t>18. ПРОЧИЕ УСЛОВИЯ</w:t>
      </w:r>
    </w:p>
    <w:p w:rsidR="000B291E" w:rsidRPr="004A6344" w:rsidRDefault="000B291E" w:rsidP="002F3819">
      <w:pPr>
        <w:pStyle w:val="1130373e324b39"/>
        <w:contextualSpacing/>
        <w:jc w:val="both"/>
        <w:rPr>
          <w:sz w:val="22"/>
          <w:szCs w:val="22"/>
        </w:rPr>
      </w:pPr>
      <w:r w:rsidRPr="004A6344">
        <w:rPr>
          <w:sz w:val="22"/>
          <w:szCs w:val="22"/>
        </w:rPr>
        <w:t>18.1.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18.2.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18.3. При исполнении настоящего договора стороны обязуются руководствоваться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18.4.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18.5.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19.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19.1.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7</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lastRenderedPageBreak/>
        <w:t>Приложение № 8</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3A4E01" w:rsidRPr="004A6344" w:rsidRDefault="003A4E01" w:rsidP="002F3819">
      <w:pPr>
        <w:ind w:right="-287"/>
        <w:jc w:val="left"/>
        <w:rPr>
          <w:rFonts w:ascii="Times New Roman" w:hAnsi="Times New Roman" w:cs="Times New Roman"/>
          <w:sz w:val="18"/>
          <w:szCs w:val="18"/>
        </w:rPr>
      </w:pPr>
    </w:p>
    <w:p w:rsidR="002F3819" w:rsidRPr="004A6344" w:rsidRDefault="002F3819" w:rsidP="002F3819">
      <w:pPr>
        <w:ind w:right="-287"/>
        <w:jc w:val="left"/>
        <w:rPr>
          <w:rFonts w:ascii="Times New Roman" w:hAnsi="Times New Roman" w:cs="Times New Roman"/>
          <w:sz w:val="18"/>
          <w:szCs w:val="18"/>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0B291E" w:rsidP="002F3819">
      <w:pPr>
        <w:widowControl w:val="0"/>
        <w:ind w:firstLine="426"/>
        <w:contextualSpacing/>
        <w:jc w:val="center"/>
        <w:rPr>
          <w:rFonts w:ascii="Times New Roman" w:hAnsi="Times New Roman" w:cs="Times New Roman"/>
          <w:b/>
          <w:bCs/>
        </w:rPr>
      </w:pPr>
      <w:r w:rsidRPr="004A6344">
        <w:rPr>
          <w:rFonts w:ascii="Times New Roman" w:hAnsi="Times New Roman" w:cs="Times New Roman"/>
        </w:rPr>
        <w:t>20.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w:t>
            </w:r>
            <w:proofErr w:type="spellStart"/>
            <w:r w:rsidRPr="004A6344">
              <w:rPr>
                <w:rFonts w:ascii="Times New Roman" w:eastAsia="Times New Roman" w:hAnsi="Times New Roman" w:cs="Times New Roman"/>
                <w:b/>
                <w:sz w:val="20"/>
                <w:szCs w:val="20"/>
                <w:lang w:eastAsia="ru-RU"/>
              </w:rPr>
              <w:t>Энергонефть</w:t>
            </w:r>
            <w:proofErr w:type="spellEnd"/>
            <w:r w:rsidRPr="004A6344">
              <w:rPr>
                <w:rFonts w:ascii="Times New Roman" w:eastAsia="Times New Roman" w:hAnsi="Times New Roman" w:cs="Times New Roman"/>
                <w:b/>
                <w:sz w:val="20"/>
                <w:szCs w:val="20"/>
                <w:lang w:eastAsia="ru-RU"/>
              </w:rPr>
              <w:t xml:space="preserve">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246530" w:rsidP="002F3819">
            <w:pPr>
              <w:autoSpaceDE w:val="0"/>
              <w:autoSpaceDN w:val="0"/>
              <w:adjustRightInd w:val="0"/>
              <w:spacing w:after="0"/>
              <w:rPr>
                <w:rFonts w:ascii="Times New Roman" w:eastAsia="Times New Roman" w:hAnsi="Times New Roman" w:cs="Times New Roman"/>
                <w:sz w:val="20"/>
                <w:szCs w:val="20"/>
                <w:lang w:eastAsia="ru-RU"/>
              </w:rPr>
            </w:pPr>
            <w:hyperlink r:id="rId14" w:history="1">
              <w:r w:rsidRPr="001D44D0">
                <w:rPr>
                  <w:rStyle w:val="af2"/>
                  <w:rFonts w:ascii="Times New Roman" w:eastAsia="Times New Roman" w:hAnsi="Times New Roman" w:cs="Times New Roman"/>
                  <w:sz w:val="20"/>
                  <w:szCs w:val="20"/>
                  <w:lang w:eastAsia="ru-RU"/>
                </w:rPr>
                <w:t>ent_secr@ene</w:t>
              </w:r>
              <w:r w:rsidRPr="001D44D0">
                <w:rPr>
                  <w:rStyle w:val="af2"/>
                  <w:rFonts w:ascii="Times New Roman" w:eastAsia="Times New Roman" w:hAnsi="Times New Roman" w:cs="Times New Roman"/>
                  <w:sz w:val="20"/>
                  <w:szCs w:val="20"/>
                  <w:lang w:val="en-US" w:eastAsia="ru-RU"/>
                </w:rPr>
                <w:t>rgone</w:t>
              </w:r>
              <w:r w:rsidRPr="001D44D0">
                <w:rPr>
                  <w:rStyle w:val="af2"/>
                  <w:rFonts w:ascii="Times New Roman" w:eastAsia="Times New Roman" w:hAnsi="Times New Roman" w:cs="Times New Roman"/>
                  <w:sz w:val="20"/>
                  <w:szCs w:val="20"/>
                  <w:lang w:eastAsia="ru-RU"/>
                </w:rPr>
                <w:t>ft-</w:t>
              </w:r>
              <w:r w:rsidRPr="001D44D0">
                <w:rPr>
                  <w:rStyle w:val="af2"/>
                  <w:rFonts w:ascii="Times New Roman" w:eastAsia="Times New Roman" w:hAnsi="Times New Roman" w:cs="Times New Roman"/>
                  <w:sz w:val="20"/>
                  <w:szCs w:val="20"/>
                  <w:lang w:val="en-US" w:eastAsia="ru-RU"/>
                </w:rPr>
                <w:t>t</w:t>
              </w:r>
              <w:r w:rsidRPr="001D44D0">
                <w:rPr>
                  <w:rStyle w:val="af2"/>
                  <w:rFonts w:ascii="Times New Roman" w:eastAsia="Times New Roman" w:hAnsi="Times New Roman" w:cs="Times New Roman"/>
                  <w:sz w:val="20"/>
                  <w:szCs w:val="20"/>
                  <w:lang w:eastAsia="ru-RU"/>
                </w:rPr>
                <w:t>.</w:t>
              </w:r>
              <w:proofErr w:type="spellStart"/>
              <w:r w:rsidRPr="001D44D0">
                <w:rPr>
                  <w:rStyle w:val="af2"/>
                  <w:rFonts w:ascii="Times New Roman" w:eastAsia="Times New Roman" w:hAnsi="Times New Roman" w:cs="Times New Roman"/>
                  <w:sz w:val="20"/>
                  <w:szCs w:val="20"/>
                  <w:lang w:eastAsia="ru-RU"/>
                </w:rPr>
                <w:t>ru</w:t>
              </w:r>
              <w:proofErr w:type="spellEnd"/>
            </w:hyperlink>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bookmarkStart w:id="19" w:name="_GoBack"/>
            <w:bookmarkEnd w:id="19"/>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р/с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w:t>
            </w:r>
            <w:proofErr w:type="spellStart"/>
            <w:r w:rsidRPr="004A6344">
              <w:rPr>
                <w:rFonts w:ascii="Times New Roman" w:eastAsia="Times New Roman" w:hAnsi="Times New Roman" w:cs="Times New Roman"/>
                <w:lang w:eastAsia="ru-RU"/>
              </w:rPr>
              <w:t>Энергонефть</w:t>
            </w:r>
            <w:proofErr w:type="spellEnd"/>
            <w:r w:rsidRPr="004A6344">
              <w:rPr>
                <w:rFonts w:ascii="Times New Roman" w:eastAsia="Times New Roman" w:hAnsi="Times New Roman" w:cs="Times New Roman"/>
                <w:lang w:eastAsia="ru-RU"/>
              </w:rPr>
              <w:t xml:space="preserve">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 xml:space="preserve">___________________________В.А. </w:t>
            </w:r>
            <w:proofErr w:type="spellStart"/>
            <w:r w:rsidRPr="004A6344">
              <w:rPr>
                <w:rFonts w:ascii="Times New Roman" w:eastAsia="Times New Roman" w:hAnsi="Times New Roman" w:cs="Times New Roman"/>
                <w:lang w:eastAsia="ru-RU"/>
              </w:rPr>
              <w:t>Мажурин</w:t>
            </w:r>
            <w:proofErr w:type="spellEnd"/>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5"/>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ED28D7"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246530">
          <w:rPr>
            <w:rFonts w:ascii="Times New Roman" w:hAnsi="Times New Roman" w:cs="Times New Roman"/>
            <w:noProof/>
          </w:rPr>
          <w:t>15</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26DDC"/>
    <w:rsid w:val="002315DB"/>
    <w:rsid w:val="00231DFB"/>
    <w:rsid w:val="002409ED"/>
    <w:rsid w:val="00245C53"/>
    <w:rsid w:val="00246530"/>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D5132"/>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3D1A202-7A78-41E3-82A3-04FDF3B3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hyperlink" Target="consultantplus://offline/ref=192F2A0776E1CE841D160E6C6D306857FFF5C217AAE62DA63B7F06DED38A4FB6720AB900C706350AG0Q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4CB15ABE92DA63B7F06DED38A4FB6720AB900C7063508G0Q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4CB15ABE92DA63B7F06DED38A4FB6720AB900C7063508G0Q1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92F2A0776E1CE841D160E6C6D306857FFF5C310A5E42DA63B7F06DED38A4FB6720AB900C706360FG0QE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mailto:ent_secr@energonef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38DF-9F34-441D-A632-04DFDA5F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Бармусова Алёна Владимировна</cp:lastModifiedBy>
  <cp:revision>3</cp:revision>
  <cp:lastPrinted>2019-08-22T02:23:00Z</cp:lastPrinted>
  <dcterms:created xsi:type="dcterms:W3CDTF">2021-12-13T07:53:00Z</dcterms:created>
  <dcterms:modified xsi:type="dcterms:W3CDTF">2021-12-13T07:56:00Z</dcterms:modified>
</cp:coreProperties>
</file>