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52" w:rsidRDefault="00E85D52">
      <w:pPr>
        <w:widowControl w:val="0"/>
        <w:spacing w:after="240"/>
        <w:jc w:val="center"/>
        <w:outlineLvl w:val="2"/>
        <w:rPr>
          <w:sz w:val="26"/>
          <w:szCs w:val="26"/>
        </w:rPr>
      </w:pPr>
    </w:p>
    <w:p w:rsidR="00C91652" w:rsidRDefault="00C91652">
      <w:pPr>
        <w:widowControl w:val="0"/>
        <w:spacing w:after="24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Форма 3.2. Информация о тарифе на </w:t>
      </w:r>
      <w:r w:rsidR="001B2555">
        <w:rPr>
          <w:sz w:val="26"/>
          <w:szCs w:val="26"/>
        </w:rPr>
        <w:t>холодное водоснабжение</w:t>
      </w:r>
      <w:r w:rsidR="00E24308">
        <w:rPr>
          <w:sz w:val="26"/>
          <w:szCs w:val="26"/>
        </w:rPr>
        <w:t xml:space="preserve"> (питьевая вода)</w:t>
      </w:r>
      <w:r w:rsidR="0008038E">
        <w:rPr>
          <w:sz w:val="26"/>
          <w:szCs w:val="26"/>
        </w:rPr>
        <w:t xml:space="preserve"> на 2026 </w:t>
      </w:r>
      <w:r w:rsidR="00175969">
        <w:rPr>
          <w:sz w:val="26"/>
          <w:szCs w:val="26"/>
        </w:rPr>
        <w:t>г.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:rsidR="00815ED1" w:rsidRDefault="001E54D2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служба по тарифам Ханты-Мансийского автономного округа-Югры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:rsidR="00815ED1" w:rsidRDefault="00815ED1" w:rsidP="00080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175969">
              <w:rPr>
                <w:sz w:val="24"/>
                <w:szCs w:val="24"/>
              </w:rPr>
              <w:t xml:space="preserve"> 10</w:t>
            </w:r>
            <w:r w:rsidR="0008038E">
              <w:rPr>
                <w:sz w:val="24"/>
                <w:szCs w:val="24"/>
              </w:rPr>
              <w:t>4-нп</w:t>
            </w:r>
            <w:r w:rsidR="00175969">
              <w:rPr>
                <w:sz w:val="24"/>
                <w:szCs w:val="24"/>
              </w:rPr>
              <w:t xml:space="preserve"> от </w:t>
            </w:r>
            <w:r w:rsidR="0008038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.1</w:t>
            </w:r>
            <w:r w:rsidR="00296F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8038E">
              <w:rPr>
                <w:sz w:val="24"/>
                <w:szCs w:val="24"/>
              </w:rPr>
              <w:t>2025</w:t>
            </w:r>
          </w:p>
        </w:tc>
      </w:tr>
      <w:tr w:rsidR="00815ED1" w:rsidTr="00FD4D22">
        <w:tc>
          <w:tcPr>
            <w:tcW w:w="7054" w:type="dxa"/>
          </w:tcPr>
          <w:p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:rsidR="00815ED1" w:rsidRDefault="001B2555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309,58</w:t>
            </w:r>
            <w:r w:rsidR="003D3106">
              <w:rPr>
                <w:sz w:val="24"/>
                <w:szCs w:val="24"/>
              </w:rPr>
              <w:t xml:space="preserve"> </w:t>
            </w:r>
            <w:r w:rsidR="00815ED1" w:rsidRPr="001B2E72">
              <w:rPr>
                <w:sz w:val="24"/>
                <w:szCs w:val="24"/>
              </w:rPr>
              <w:t>руб./м</w:t>
            </w:r>
            <w:r w:rsidR="00815ED1" w:rsidRPr="001E54D2">
              <w:rPr>
                <w:sz w:val="24"/>
                <w:szCs w:val="24"/>
                <w:vertAlign w:val="superscript"/>
              </w:rPr>
              <w:t>3</w:t>
            </w:r>
            <w:r w:rsidR="00815ED1" w:rsidRPr="001B2E72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815ED1" w:rsidTr="00FD4D22">
        <w:tc>
          <w:tcPr>
            <w:tcW w:w="7054" w:type="dxa"/>
          </w:tcPr>
          <w:p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:rsidR="00815ED1" w:rsidRDefault="00815ED1" w:rsidP="00080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</w:t>
            </w:r>
            <w:r w:rsidR="00E85D52">
              <w:rPr>
                <w:sz w:val="24"/>
                <w:szCs w:val="24"/>
              </w:rPr>
              <w:t>202</w:t>
            </w:r>
            <w:r w:rsidR="000803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по 30.0</w:t>
            </w:r>
            <w:r w:rsidR="0008038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1E54D2">
              <w:rPr>
                <w:sz w:val="24"/>
                <w:szCs w:val="24"/>
              </w:rPr>
              <w:t>202</w:t>
            </w:r>
            <w:r w:rsidR="0008038E">
              <w:rPr>
                <w:sz w:val="24"/>
                <w:szCs w:val="24"/>
              </w:rPr>
              <w:t>6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:rsidR="005F4FFC" w:rsidRPr="005F4FFC" w:rsidRDefault="005F4FFC" w:rsidP="00FD4D22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hyperlink r:id="rId7" w:history="1">
              <w:r w:rsidRPr="005F4FFC">
                <w:rPr>
                  <w:rStyle w:val="a8"/>
                  <w:sz w:val="24"/>
                  <w:szCs w:val="24"/>
                </w:rPr>
                <w:t>http://publication.pravo.gov.ru/document/8601202512180012</w:t>
              </w:r>
            </w:hyperlink>
          </w:p>
        </w:tc>
      </w:tr>
    </w:tbl>
    <w:p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  <w:bookmarkStart w:id="0" w:name="_GoBack"/>
            <w:bookmarkEnd w:id="0"/>
          </w:p>
        </w:tc>
        <w:tc>
          <w:tcPr>
            <w:tcW w:w="3686" w:type="dxa"/>
          </w:tcPr>
          <w:p w:rsidR="00815ED1" w:rsidRDefault="001E54D2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служба по тарифам Ханты-Мансийского автономного округа-Югры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:rsidR="00815ED1" w:rsidRDefault="0008038E" w:rsidP="00175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104-нп от 11.12.2025</w:t>
            </w:r>
          </w:p>
        </w:tc>
      </w:tr>
      <w:tr w:rsidR="00815ED1" w:rsidTr="00FD4D22">
        <w:tc>
          <w:tcPr>
            <w:tcW w:w="7054" w:type="dxa"/>
          </w:tcPr>
          <w:p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:rsidR="00815ED1" w:rsidRDefault="0008038E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326,88</w:t>
            </w:r>
            <w:r w:rsidR="003D3106">
              <w:rPr>
                <w:sz w:val="24"/>
                <w:szCs w:val="24"/>
              </w:rPr>
              <w:t xml:space="preserve"> </w:t>
            </w:r>
            <w:r w:rsidR="00815ED1" w:rsidRPr="001B2E72">
              <w:rPr>
                <w:sz w:val="24"/>
                <w:szCs w:val="24"/>
              </w:rPr>
              <w:t>руб./м</w:t>
            </w:r>
            <w:r w:rsidR="00815ED1" w:rsidRPr="001E54D2">
              <w:rPr>
                <w:sz w:val="24"/>
                <w:szCs w:val="24"/>
                <w:vertAlign w:val="superscript"/>
              </w:rPr>
              <w:t>3</w:t>
            </w:r>
            <w:r w:rsidR="00815ED1" w:rsidRPr="001B2E72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815ED1" w:rsidTr="00FD4D22">
        <w:tc>
          <w:tcPr>
            <w:tcW w:w="7054" w:type="dxa"/>
          </w:tcPr>
          <w:p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:rsidR="00815ED1" w:rsidRDefault="0008038E" w:rsidP="001E5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</w:t>
            </w:r>
            <w:r w:rsidR="00E85D5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175969">
              <w:rPr>
                <w:sz w:val="24"/>
                <w:szCs w:val="24"/>
              </w:rPr>
              <w:t xml:space="preserve"> </w:t>
            </w:r>
            <w:r w:rsidR="00E85D5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:rsidR="005F4FFC" w:rsidRDefault="005F4FFC" w:rsidP="001E54D2">
            <w:pPr>
              <w:rPr>
                <w:sz w:val="24"/>
                <w:szCs w:val="24"/>
              </w:rPr>
            </w:pPr>
            <w:hyperlink r:id="rId8" w:history="1">
              <w:r w:rsidRPr="005F4FFC">
                <w:rPr>
                  <w:rStyle w:val="a8"/>
                  <w:sz w:val="24"/>
                  <w:szCs w:val="24"/>
                </w:rPr>
                <w:t>http://publication.pravo.gov.ru/document/8601202512180012</w:t>
              </w:r>
            </w:hyperlink>
          </w:p>
        </w:tc>
      </w:tr>
    </w:tbl>
    <w:p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p w:rsidR="006938DB" w:rsidRDefault="006938DB" w:rsidP="00FA6A94">
      <w:pPr>
        <w:tabs>
          <w:tab w:val="left" w:pos="10348"/>
        </w:tabs>
        <w:rPr>
          <w:sz w:val="24"/>
          <w:szCs w:val="24"/>
        </w:rPr>
      </w:pPr>
    </w:p>
    <w:p w:rsidR="006938DB" w:rsidRDefault="006938DB" w:rsidP="00FA6A94">
      <w:pPr>
        <w:tabs>
          <w:tab w:val="left" w:pos="10348"/>
        </w:tabs>
        <w:rPr>
          <w:sz w:val="24"/>
          <w:szCs w:val="24"/>
        </w:rPr>
      </w:pPr>
    </w:p>
    <w:p w:rsidR="009665CF" w:rsidRDefault="009665CF" w:rsidP="00FA6A94">
      <w:pPr>
        <w:tabs>
          <w:tab w:val="left" w:pos="10348"/>
        </w:tabs>
        <w:rPr>
          <w:sz w:val="24"/>
          <w:szCs w:val="24"/>
        </w:rPr>
      </w:pPr>
    </w:p>
    <w:p w:rsidR="009665CF" w:rsidRDefault="009665CF" w:rsidP="00FA6A94">
      <w:pPr>
        <w:tabs>
          <w:tab w:val="left" w:pos="10348"/>
        </w:tabs>
        <w:rPr>
          <w:sz w:val="24"/>
          <w:szCs w:val="24"/>
        </w:rPr>
      </w:pPr>
    </w:p>
    <w:p w:rsidR="009665CF" w:rsidRPr="00AD55F5" w:rsidRDefault="009665CF" w:rsidP="00FA6A94">
      <w:pPr>
        <w:tabs>
          <w:tab w:val="left" w:pos="10348"/>
        </w:tabs>
        <w:rPr>
          <w:sz w:val="24"/>
          <w:szCs w:val="24"/>
        </w:rPr>
      </w:pPr>
    </w:p>
    <w:sectPr w:rsidR="009665CF" w:rsidRPr="00AD55F5" w:rsidSect="00C32AEC">
      <w:pgSz w:w="11906" w:h="16838"/>
      <w:pgMar w:top="232" w:right="709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D8" w:rsidRDefault="00BB2BD8">
      <w:r>
        <w:separator/>
      </w:r>
    </w:p>
  </w:endnote>
  <w:endnote w:type="continuationSeparator" w:id="0">
    <w:p w:rsidR="00BB2BD8" w:rsidRDefault="00BB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D8" w:rsidRDefault="00BB2BD8">
      <w:r>
        <w:separator/>
      </w:r>
    </w:p>
  </w:footnote>
  <w:footnote w:type="continuationSeparator" w:id="0">
    <w:p w:rsidR="00BB2BD8" w:rsidRDefault="00BB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F5"/>
    <w:rsid w:val="0008038E"/>
    <w:rsid w:val="000E64DF"/>
    <w:rsid w:val="00115A1B"/>
    <w:rsid w:val="0011609D"/>
    <w:rsid w:val="00175969"/>
    <w:rsid w:val="00186DD5"/>
    <w:rsid w:val="001A72CF"/>
    <w:rsid w:val="001B2555"/>
    <w:rsid w:val="001B2E72"/>
    <w:rsid w:val="001E54D2"/>
    <w:rsid w:val="001F1D0B"/>
    <w:rsid w:val="00251CAA"/>
    <w:rsid w:val="00290FD9"/>
    <w:rsid w:val="00296F1F"/>
    <w:rsid w:val="002A55D5"/>
    <w:rsid w:val="0035283B"/>
    <w:rsid w:val="003C5BA4"/>
    <w:rsid w:val="003D3106"/>
    <w:rsid w:val="00423A8B"/>
    <w:rsid w:val="0044198B"/>
    <w:rsid w:val="00517ADA"/>
    <w:rsid w:val="00521A9E"/>
    <w:rsid w:val="005C4B18"/>
    <w:rsid w:val="005F4FFC"/>
    <w:rsid w:val="0060390D"/>
    <w:rsid w:val="006938DB"/>
    <w:rsid w:val="006C5C6C"/>
    <w:rsid w:val="00760300"/>
    <w:rsid w:val="00815ED1"/>
    <w:rsid w:val="008D3244"/>
    <w:rsid w:val="009665CF"/>
    <w:rsid w:val="009F255E"/>
    <w:rsid w:val="00A43420"/>
    <w:rsid w:val="00AD186B"/>
    <w:rsid w:val="00AD55F5"/>
    <w:rsid w:val="00AF248B"/>
    <w:rsid w:val="00B308C9"/>
    <w:rsid w:val="00BB2B9A"/>
    <w:rsid w:val="00BB2BD8"/>
    <w:rsid w:val="00C32AEC"/>
    <w:rsid w:val="00C91652"/>
    <w:rsid w:val="00CA4D9D"/>
    <w:rsid w:val="00E24308"/>
    <w:rsid w:val="00E77E38"/>
    <w:rsid w:val="00E85D52"/>
    <w:rsid w:val="00F66D87"/>
    <w:rsid w:val="00FA6A94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20271F-74F6-490F-8C96-422B37C2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1A72CF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44198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860120251218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860120251218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5EEF2-72FD-4D98-A202-CD427279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Бармусова Алёна Владимировна</cp:lastModifiedBy>
  <cp:revision>9</cp:revision>
  <dcterms:created xsi:type="dcterms:W3CDTF">2022-12-02T05:07:00Z</dcterms:created>
  <dcterms:modified xsi:type="dcterms:W3CDTF">2025-12-26T03:09:00Z</dcterms:modified>
</cp:coreProperties>
</file>